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20</w:t>
      </w:r>
      <w:r>
        <w:rPr>
          <w:rFonts w:hint="eastAsia" w:ascii="宋体" w:hAnsi="宋体"/>
          <w:b/>
          <w:sz w:val="32"/>
          <w:szCs w:val="32"/>
          <w:lang w:val="en-US" w:eastAsia="zh-CN"/>
        </w:rPr>
        <w:t>23</w:t>
      </w:r>
      <w:r>
        <w:rPr>
          <w:rFonts w:hint="eastAsia" w:ascii="宋体" w:hAnsi="宋体"/>
          <w:b/>
          <w:sz w:val="32"/>
          <w:szCs w:val="32"/>
        </w:rPr>
        <w:t>年兰州市中等职业学校学生技能大赛</w:t>
      </w:r>
    </w:p>
    <w:p>
      <w:pPr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普通钳工考前准备通知单</w:t>
      </w:r>
    </w:p>
    <w:tbl>
      <w:tblPr>
        <w:tblStyle w:val="5"/>
        <w:tblW w:w="85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2160"/>
        <w:gridCol w:w="3240"/>
        <w:gridCol w:w="1080"/>
        <w:gridCol w:w="11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/>
                <w:kern w:val="0"/>
                <w:sz w:val="24"/>
              </w:rPr>
              <w:t>序号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/>
                <w:kern w:val="0"/>
                <w:sz w:val="24"/>
              </w:rPr>
              <w:t>名   称</w:t>
            </w:r>
          </w:p>
        </w:tc>
        <w:tc>
          <w:tcPr>
            <w:tcW w:w="3240" w:type="dxa"/>
            <w:vAlign w:val="center"/>
          </w:tcPr>
          <w:p>
            <w:pPr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/>
                <w:kern w:val="0"/>
                <w:sz w:val="24"/>
              </w:rPr>
              <w:t>规   格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/>
                <w:kern w:val="0"/>
                <w:sz w:val="24"/>
              </w:rPr>
              <w:t>数  量</w:t>
            </w:r>
          </w:p>
        </w:tc>
        <w:tc>
          <w:tcPr>
            <w:tcW w:w="1197" w:type="dxa"/>
            <w:vAlign w:val="center"/>
          </w:tcPr>
          <w:p>
            <w:pPr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/>
                <w:kern w:val="0"/>
                <w:sz w:val="24"/>
              </w:rPr>
              <w:t>备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/>
                <w:kern w:val="0"/>
                <w:sz w:val="24"/>
              </w:rPr>
              <w:t>1</w:t>
            </w:r>
          </w:p>
        </w:tc>
        <w:tc>
          <w:tcPr>
            <w:tcW w:w="2160" w:type="dxa"/>
            <w:vAlign w:val="center"/>
          </w:tcPr>
          <w:p>
            <w:pPr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钻头</w:t>
            </w:r>
          </w:p>
        </w:tc>
        <w:tc>
          <w:tcPr>
            <w:tcW w:w="3240" w:type="dxa"/>
            <w:vAlign w:val="center"/>
          </w:tcPr>
          <w:p>
            <w:pPr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spacing w:val="-4"/>
                <w:kern w:val="0"/>
                <w:sz w:val="24"/>
              </w:rPr>
              <w:t>φ5—φ10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各2支</w:t>
            </w:r>
          </w:p>
        </w:tc>
        <w:tc>
          <w:tcPr>
            <w:tcW w:w="1197" w:type="dxa"/>
            <w:vAlign w:val="center"/>
          </w:tcPr>
          <w:p>
            <w:pPr>
              <w:jc w:val="center"/>
              <w:rPr>
                <w:rFonts w:asci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/>
                <w:kern w:val="0"/>
                <w:sz w:val="24"/>
              </w:rPr>
              <w:t>2</w:t>
            </w:r>
          </w:p>
        </w:tc>
        <w:tc>
          <w:tcPr>
            <w:tcW w:w="2160" w:type="dxa"/>
            <w:vAlign w:val="center"/>
          </w:tcPr>
          <w:p>
            <w:pPr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铰刀</w:t>
            </w:r>
          </w:p>
        </w:tc>
        <w:tc>
          <w:tcPr>
            <w:tcW w:w="3240" w:type="dxa"/>
            <w:vAlign w:val="center"/>
          </w:tcPr>
          <w:p>
            <w:pPr>
              <w:rPr>
                <w:rFonts w:ascii="宋体" w:hAnsi="宋体"/>
                <w:bCs/>
                <w:spacing w:val="-4"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spacing w:val="-4"/>
                <w:kern w:val="0"/>
                <w:sz w:val="24"/>
              </w:rPr>
              <w:t>φ10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1支</w:t>
            </w:r>
          </w:p>
        </w:tc>
        <w:tc>
          <w:tcPr>
            <w:tcW w:w="1197" w:type="dxa"/>
            <w:vAlign w:val="center"/>
          </w:tcPr>
          <w:p>
            <w:pPr>
              <w:jc w:val="center"/>
              <w:rPr>
                <w:rFonts w:asci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/>
                <w:kern w:val="0"/>
                <w:sz w:val="24"/>
              </w:rPr>
              <w:t>3</w:t>
            </w:r>
          </w:p>
        </w:tc>
        <w:tc>
          <w:tcPr>
            <w:tcW w:w="2160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游标卡尺</w:t>
            </w:r>
          </w:p>
        </w:tc>
        <w:tc>
          <w:tcPr>
            <w:tcW w:w="3240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0～100   0.02</w:t>
            </w:r>
            <w:r>
              <w:rPr>
                <w:rFonts w:hint="eastAsia" w:ascii="宋体" w:hAnsi="宋体"/>
                <w:kern w:val="0"/>
                <w:sz w:val="24"/>
              </w:rPr>
              <w:t xml:space="preserve"> mm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1</w:t>
            </w:r>
          </w:p>
        </w:tc>
        <w:tc>
          <w:tcPr>
            <w:tcW w:w="1197" w:type="dxa"/>
            <w:vAlign w:val="center"/>
          </w:tcPr>
          <w:p>
            <w:pPr>
              <w:jc w:val="center"/>
              <w:rPr>
                <w:rFonts w:asci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/>
                <w:kern w:val="0"/>
                <w:sz w:val="24"/>
              </w:rPr>
              <w:t>4</w:t>
            </w:r>
          </w:p>
        </w:tc>
        <w:tc>
          <w:tcPr>
            <w:tcW w:w="2160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万能角度尺</w:t>
            </w:r>
          </w:p>
        </w:tc>
        <w:tc>
          <w:tcPr>
            <w:tcW w:w="3240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0～320º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1</w:t>
            </w:r>
          </w:p>
        </w:tc>
        <w:tc>
          <w:tcPr>
            <w:tcW w:w="1197" w:type="dxa"/>
            <w:vAlign w:val="center"/>
          </w:tcPr>
          <w:p>
            <w:pPr>
              <w:jc w:val="center"/>
              <w:rPr>
                <w:rFonts w:asci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/>
                <w:kern w:val="0"/>
                <w:sz w:val="24"/>
              </w:rPr>
              <w:t>5</w:t>
            </w:r>
          </w:p>
        </w:tc>
        <w:tc>
          <w:tcPr>
            <w:tcW w:w="2160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刀口角尺</w:t>
            </w:r>
          </w:p>
        </w:tc>
        <w:tc>
          <w:tcPr>
            <w:tcW w:w="3240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100×63mm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1</w:t>
            </w:r>
          </w:p>
        </w:tc>
        <w:tc>
          <w:tcPr>
            <w:tcW w:w="1197" w:type="dxa"/>
            <w:vAlign w:val="center"/>
          </w:tcPr>
          <w:p>
            <w:pPr>
              <w:jc w:val="center"/>
              <w:rPr>
                <w:rFonts w:asci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/>
                <w:kern w:val="0"/>
                <w:sz w:val="24"/>
              </w:rPr>
              <w:t>6</w:t>
            </w:r>
          </w:p>
        </w:tc>
        <w:tc>
          <w:tcPr>
            <w:tcW w:w="2160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刀口尺</w:t>
            </w:r>
          </w:p>
        </w:tc>
        <w:tc>
          <w:tcPr>
            <w:tcW w:w="3240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125 mm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1</w:t>
            </w:r>
          </w:p>
        </w:tc>
        <w:tc>
          <w:tcPr>
            <w:tcW w:w="1197" w:type="dxa"/>
            <w:vAlign w:val="center"/>
          </w:tcPr>
          <w:p>
            <w:pPr>
              <w:jc w:val="center"/>
              <w:rPr>
                <w:rFonts w:asci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/>
                <w:kern w:val="0"/>
                <w:sz w:val="24"/>
              </w:rPr>
              <w:t>7</w:t>
            </w:r>
          </w:p>
        </w:tc>
        <w:tc>
          <w:tcPr>
            <w:tcW w:w="2160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直角尺</w:t>
            </w:r>
          </w:p>
        </w:tc>
        <w:tc>
          <w:tcPr>
            <w:tcW w:w="3240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1</w:t>
            </w:r>
          </w:p>
        </w:tc>
        <w:tc>
          <w:tcPr>
            <w:tcW w:w="1197" w:type="dxa"/>
            <w:vAlign w:val="center"/>
          </w:tcPr>
          <w:p>
            <w:pPr>
              <w:jc w:val="center"/>
              <w:rPr>
                <w:rFonts w:asci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/>
                <w:kern w:val="0"/>
                <w:sz w:val="24"/>
              </w:rPr>
              <w:t>8</w:t>
            </w:r>
          </w:p>
        </w:tc>
        <w:tc>
          <w:tcPr>
            <w:tcW w:w="2160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钢直尺</w:t>
            </w:r>
          </w:p>
        </w:tc>
        <w:tc>
          <w:tcPr>
            <w:tcW w:w="3240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100mm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1</w:t>
            </w:r>
          </w:p>
        </w:tc>
        <w:tc>
          <w:tcPr>
            <w:tcW w:w="1197" w:type="dxa"/>
            <w:vAlign w:val="center"/>
          </w:tcPr>
          <w:p>
            <w:pPr>
              <w:jc w:val="center"/>
              <w:rPr>
                <w:rFonts w:asci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/>
                <w:kern w:val="0"/>
                <w:sz w:val="24"/>
              </w:rPr>
              <w:t>9</w:t>
            </w:r>
          </w:p>
        </w:tc>
        <w:tc>
          <w:tcPr>
            <w:tcW w:w="2160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千分尺</w:t>
            </w:r>
          </w:p>
        </w:tc>
        <w:tc>
          <w:tcPr>
            <w:tcW w:w="3240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0～25、25～50、50～75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1</w:t>
            </w:r>
          </w:p>
        </w:tc>
        <w:tc>
          <w:tcPr>
            <w:tcW w:w="1197" w:type="dxa"/>
            <w:vAlign w:val="center"/>
          </w:tcPr>
          <w:p>
            <w:pPr>
              <w:jc w:val="center"/>
              <w:rPr>
                <w:rFonts w:asci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/>
                <w:kern w:val="0"/>
                <w:sz w:val="24"/>
              </w:rPr>
              <w:t>10</w:t>
            </w:r>
          </w:p>
        </w:tc>
        <w:tc>
          <w:tcPr>
            <w:tcW w:w="2160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高度游标卡尺</w:t>
            </w:r>
          </w:p>
        </w:tc>
        <w:tc>
          <w:tcPr>
            <w:tcW w:w="3240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0～300mm（供参考）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1</w:t>
            </w:r>
          </w:p>
        </w:tc>
        <w:tc>
          <w:tcPr>
            <w:tcW w:w="1197" w:type="dxa"/>
            <w:vAlign w:val="center"/>
          </w:tcPr>
          <w:p>
            <w:pPr>
              <w:jc w:val="center"/>
              <w:rPr>
                <w:rFonts w:asci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/>
                <w:kern w:val="0"/>
                <w:sz w:val="24"/>
              </w:rPr>
              <w:t>11</w:t>
            </w:r>
          </w:p>
        </w:tc>
        <w:tc>
          <w:tcPr>
            <w:tcW w:w="2160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什锦锉</w:t>
            </w:r>
          </w:p>
        </w:tc>
        <w:tc>
          <w:tcPr>
            <w:tcW w:w="3240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选手自定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1</w:t>
            </w:r>
          </w:p>
        </w:tc>
        <w:tc>
          <w:tcPr>
            <w:tcW w:w="1197" w:type="dxa"/>
            <w:vAlign w:val="center"/>
          </w:tcPr>
          <w:p>
            <w:pPr>
              <w:jc w:val="center"/>
              <w:rPr>
                <w:rFonts w:asci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/>
                <w:kern w:val="0"/>
                <w:sz w:val="24"/>
              </w:rPr>
              <w:t>12</w:t>
            </w:r>
          </w:p>
        </w:tc>
        <w:tc>
          <w:tcPr>
            <w:tcW w:w="2160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三角锉</w:t>
            </w:r>
          </w:p>
        </w:tc>
        <w:tc>
          <w:tcPr>
            <w:tcW w:w="3240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选手自定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1</w:t>
            </w:r>
          </w:p>
        </w:tc>
        <w:tc>
          <w:tcPr>
            <w:tcW w:w="1197" w:type="dxa"/>
            <w:vAlign w:val="center"/>
          </w:tcPr>
          <w:p>
            <w:pPr>
              <w:jc w:val="center"/>
              <w:rPr>
                <w:rFonts w:asci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/>
                <w:kern w:val="0"/>
                <w:sz w:val="24"/>
              </w:rPr>
              <w:t>13</w:t>
            </w:r>
          </w:p>
        </w:tc>
        <w:tc>
          <w:tcPr>
            <w:tcW w:w="2160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平锉</w:t>
            </w:r>
          </w:p>
        </w:tc>
        <w:tc>
          <w:tcPr>
            <w:tcW w:w="3240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选手自定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1</w:t>
            </w:r>
          </w:p>
        </w:tc>
        <w:tc>
          <w:tcPr>
            <w:tcW w:w="1197" w:type="dxa"/>
            <w:vAlign w:val="center"/>
          </w:tcPr>
          <w:p>
            <w:pPr>
              <w:jc w:val="center"/>
              <w:rPr>
                <w:rFonts w:asci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/>
                <w:kern w:val="0"/>
                <w:sz w:val="24"/>
              </w:rPr>
              <w:t>14</w:t>
            </w:r>
          </w:p>
        </w:tc>
        <w:tc>
          <w:tcPr>
            <w:tcW w:w="2160" w:type="dxa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圆锉/半圆锉</w:t>
            </w:r>
          </w:p>
        </w:tc>
        <w:tc>
          <w:tcPr>
            <w:tcW w:w="3240" w:type="dxa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spacing w:val="-4"/>
                <w:kern w:val="0"/>
                <w:sz w:val="24"/>
              </w:rPr>
              <w:t>φ10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1</w:t>
            </w:r>
          </w:p>
        </w:tc>
        <w:tc>
          <w:tcPr>
            <w:tcW w:w="1197" w:type="dxa"/>
            <w:vAlign w:val="center"/>
          </w:tcPr>
          <w:p>
            <w:pPr>
              <w:jc w:val="center"/>
              <w:rPr>
                <w:rFonts w:asci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/>
                <w:kern w:val="0"/>
                <w:sz w:val="24"/>
              </w:rPr>
              <w:t>15</w:t>
            </w:r>
          </w:p>
        </w:tc>
        <w:tc>
          <w:tcPr>
            <w:tcW w:w="2160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錾子</w:t>
            </w:r>
          </w:p>
        </w:tc>
        <w:tc>
          <w:tcPr>
            <w:tcW w:w="3240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1</w:t>
            </w:r>
          </w:p>
        </w:tc>
        <w:tc>
          <w:tcPr>
            <w:tcW w:w="1197" w:type="dxa"/>
            <w:vAlign w:val="center"/>
          </w:tcPr>
          <w:p>
            <w:pPr>
              <w:jc w:val="center"/>
              <w:rPr>
                <w:rFonts w:asci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/>
                <w:kern w:val="0"/>
                <w:sz w:val="24"/>
              </w:rPr>
              <w:t>16</w:t>
            </w:r>
          </w:p>
        </w:tc>
        <w:tc>
          <w:tcPr>
            <w:tcW w:w="2160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划线涂料</w:t>
            </w:r>
          </w:p>
        </w:tc>
        <w:tc>
          <w:tcPr>
            <w:tcW w:w="3240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1</w:t>
            </w:r>
          </w:p>
        </w:tc>
        <w:tc>
          <w:tcPr>
            <w:tcW w:w="1197" w:type="dxa"/>
            <w:vAlign w:val="center"/>
          </w:tcPr>
          <w:p>
            <w:pPr>
              <w:jc w:val="center"/>
              <w:rPr>
                <w:rFonts w:asci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/>
                <w:kern w:val="0"/>
                <w:sz w:val="24"/>
              </w:rPr>
              <w:t>17</w:t>
            </w:r>
          </w:p>
        </w:tc>
        <w:tc>
          <w:tcPr>
            <w:tcW w:w="2160" w:type="dxa"/>
            <w:vAlign w:val="center"/>
          </w:tcPr>
          <w:p>
            <w:pPr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塞尺</w:t>
            </w:r>
          </w:p>
        </w:tc>
        <w:tc>
          <w:tcPr>
            <w:tcW w:w="3240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1</w:t>
            </w:r>
          </w:p>
        </w:tc>
        <w:tc>
          <w:tcPr>
            <w:tcW w:w="1197" w:type="dxa"/>
            <w:vAlign w:val="center"/>
          </w:tcPr>
          <w:p>
            <w:pPr>
              <w:jc w:val="center"/>
              <w:rPr>
                <w:rFonts w:asci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7" w:hRule="exact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/>
                <w:kern w:val="0"/>
                <w:sz w:val="24"/>
              </w:rPr>
              <w:t>18</w:t>
            </w:r>
          </w:p>
        </w:tc>
        <w:tc>
          <w:tcPr>
            <w:tcW w:w="2160" w:type="dxa"/>
            <w:vAlign w:val="center"/>
          </w:tcPr>
          <w:p>
            <w:pPr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钳工常用</w:t>
            </w:r>
          </w:p>
          <w:p>
            <w:pPr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工具</w:t>
            </w:r>
          </w:p>
        </w:tc>
        <w:tc>
          <w:tcPr>
            <w:tcW w:w="3240" w:type="dxa"/>
            <w:vAlign w:val="center"/>
          </w:tcPr>
          <w:p>
            <w:pPr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锯弓、锯条、手锤、划规、划针、样冲、锉刀刷、毛刷、铰手架、机油、龙胆紫、记号笔、计算器（不做要求）。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197" w:type="dxa"/>
            <w:vAlign w:val="center"/>
          </w:tcPr>
          <w:p>
            <w:pPr>
              <w:jc w:val="center"/>
              <w:rPr>
                <w:rFonts w:asci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exact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/>
                <w:kern w:val="0"/>
                <w:sz w:val="24"/>
              </w:rPr>
              <w:t>说明</w:t>
            </w:r>
          </w:p>
        </w:tc>
        <w:tc>
          <w:tcPr>
            <w:tcW w:w="7677" w:type="dxa"/>
            <w:gridSpan w:val="4"/>
            <w:vAlign w:val="center"/>
          </w:tcPr>
          <w:p>
            <w:pPr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/>
                <w:kern w:val="0"/>
                <w:sz w:val="24"/>
              </w:rPr>
              <w:t>以上工量具为加工竞赛作品所需的基本工具，其它工量具允许另备。</w:t>
            </w:r>
          </w:p>
        </w:tc>
      </w:tr>
    </w:tbl>
    <w:p>
      <w:pPr>
        <w:rPr>
          <w:sz w:val="28"/>
          <w:szCs w:val="28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M1NGViMWI2ZWU3OWI5YjI5NDI4NDJjMWI4ZmE0OTAifQ=="/>
  </w:docVars>
  <w:rsids>
    <w:rsidRoot w:val="00A45173"/>
    <w:rsid w:val="000B1399"/>
    <w:rsid w:val="000B7FAB"/>
    <w:rsid w:val="00154879"/>
    <w:rsid w:val="0016666A"/>
    <w:rsid w:val="0027727F"/>
    <w:rsid w:val="00367BE8"/>
    <w:rsid w:val="00463E54"/>
    <w:rsid w:val="00530DCE"/>
    <w:rsid w:val="006C5670"/>
    <w:rsid w:val="00784F8E"/>
    <w:rsid w:val="008C246E"/>
    <w:rsid w:val="00946C69"/>
    <w:rsid w:val="009C1EB3"/>
    <w:rsid w:val="00A45173"/>
    <w:rsid w:val="00B1775C"/>
    <w:rsid w:val="00BF2BBE"/>
    <w:rsid w:val="00C22F42"/>
    <w:rsid w:val="00C554B3"/>
    <w:rsid w:val="00CF172C"/>
    <w:rsid w:val="00D54DC2"/>
    <w:rsid w:val="00E85E81"/>
    <w:rsid w:val="00F21351"/>
    <w:rsid w:val="00F72DB7"/>
    <w:rsid w:val="255C5884"/>
    <w:rsid w:val="29084DD5"/>
    <w:rsid w:val="3F6034FA"/>
    <w:rsid w:val="419A7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Users</Company>
  <Pages>1</Pages>
  <Words>296</Words>
  <Characters>350</Characters>
  <Lines>3</Lines>
  <Paragraphs>1</Paragraphs>
  <TotalTime>104</TotalTime>
  <ScaleCrop>false</ScaleCrop>
  <LinksUpToDate>false</LinksUpToDate>
  <CharactersWithSpaces>364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2018-12-05T13:29:00Z</dcterms:created>
  <dc:creator>Windows 用户</dc:creator>
  <cp:lastModifiedBy>new2</cp:lastModifiedBy>
  <dcterms:modified xsi:type="dcterms:W3CDTF">2023-03-09T05:06:03Z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D5D5B838A672429DAE51271AB3E0EA1E</vt:lpwstr>
  </property>
</Properties>
</file>