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66A91B">
      <w:pPr>
        <w:keepNext w:val="0"/>
        <w:keepLines w:val="0"/>
        <w:pageBreakBefore w:val="0"/>
        <w:wordWrap/>
        <w:overflowPunct/>
        <w:topLinePunct w:val="0"/>
        <w:bidi w:val="0"/>
        <w:spacing w:line="520" w:lineRule="exact"/>
        <w:jc w:val="distribute"/>
        <w:outlineLvl w:val="0"/>
        <w:rPr>
          <w:rFonts w:hint="eastAsia" w:ascii="黑体" w:hAnsi="黑体" w:eastAsia="黑体" w:cs="黑体"/>
          <w:b/>
          <w:bCs/>
          <w:sz w:val="44"/>
          <w:szCs w:val="44"/>
          <w:lang w:eastAsia="zh-CN"/>
        </w:rPr>
      </w:pPr>
    </w:p>
    <w:p w14:paraId="7CD979D3">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2025年兰州市中等职业学校技能大赛</w:t>
      </w:r>
    </w:p>
    <w:p w14:paraId="3E239F52">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b/>
          <w:bCs/>
          <w:sz w:val="44"/>
          <w:szCs w:val="44"/>
          <w:lang w:eastAsia="zh-CN"/>
        </w:rPr>
        <w:t>舞台布景赛项规程</w:t>
      </w:r>
    </w:p>
    <w:p w14:paraId="77A3D671">
      <w:pPr>
        <w:keepNext w:val="0"/>
        <w:keepLines w:val="0"/>
        <w:pageBreakBefore w:val="0"/>
        <w:wordWrap/>
        <w:overflowPunct/>
        <w:topLinePunct w:val="0"/>
        <w:bidi w:val="0"/>
        <w:spacing w:line="520" w:lineRule="exact"/>
        <w:jc w:val="both"/>
        <w:rPr>
          <w:lang w:eastAsia="zh-CN"/>
        </w:rPr>
      </w:pPr>
    </w:p>
    <w:p w14:paraId="1CD8398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为</w:t>
      </w:r>
      <w:r>
        <w:rPr>
          <w:rFonts w:hint="eastAsia" w:ascii="仿宋_GB2312" w:hAnsi="仿宋_GB2312" w:eastAsia="仿宋_GB2312" w:cs="仿宋_GB2312"/>
          <w:sz w:val="32"/>
          <w:szCs w:val="32"/>
          <w:lang w:val="en-US" w:eastAsia="zh-CN"/>
        </w:rPr>
        <w:t>深入</w:t>
      </w:r>
      <w:r>
        <w:rPr>
          <w:rFonts w:hint="eastAsia" w:ascii="仿宋_GB2312" w:hAnsi="仿宋_GB2312" w:eastAsia="仿宋_GB2312" w:cs="仿宋_GB2312"/>
          <w:sz w:val="32"/>
          <w:szCs w:val="32"/>
        </w:rPr>
        <w:t>贯彻落实</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关于推进现代职业教育高质量发展的意见</w:t>
      </w:r>
      <w:r>
        <w:rPr>
          <w:rFonts w:hint="eastAsia" w:ascii="仿宋_GB2312" w:hAnsi="仿宋_GB2312" w:eastAsia="仿宋_GB2312" w:cs="仿宋_GB2312"/>
          <w:sz w:val="32"/>
          <w:szCs w:val="32"/>
          <w:lang w:eastAsia="zh-CN"/>
        </w:rPr>
        <w:t>》《关于深化现代职业教育体系建设改革的意见》</w:t>
      </w:r>
      <w:r>
        <w:rPr>
          <w:rFonts w:hint="eastAsia" w:ascii="仿宋_GB2312" w:hAnsi="仿宋_GB2312" w:eastAsia="仿宋_GB2312" w:cs="仿宋_GB2312"/>
          <w:sz w:val="32"/>
          <w:szCs w:val="32"/>
          <w:lang w:val="en-US" w:eastAsia="zh-CN"/>
        </w:rPr>
        <w:t>等文件</w:t>
      </w:r>
      <w:r>
        <w:rPr>
          <w:rFonts w:hint="eastAsia" w:ascii="仿宋_GB2312" w:hAnsi="仿宋_GB2312" w:eastAsia="仿宋_GB2312" w:cs="仿宋_GB2312"/>
          <w:sz w:val="32"/>
          <w:szCs w:val="32"/>
          <w:lang w:eastAsia="zh-CN"/>
        </w:rPr>
        <w:t>精神，坚持“以赛促教、以赛促学、以赛促改”，发挥</w:t>
      </w:r>
      <w:r>
        <w:rPr>
          <w:rFonts w:hint="eastAsia" w:ascii="仿宋_GB2312" w:hAnsi="仿宋_GB2312" w:eastAsia="仿宋_GB2312" w:cs="仿宋_GB2312"/>
          <w:sz w:val="32"/>
          <w:szCs w:val="32"/>
          <w:lang w:val="en-US" w:eastAsia="zh-CN"/>
        </w:rPr>
        <w:t>技能</w:t>
      </w:r>
      <w:r>
        <w:rPr>
          <w:rFonts w:hint="eastAsia" w:ascii="仿宋_GB2312" w:hAnsi="仿宋_GB2312" w:eastAsia="仿宋_GB2312" w:cs="仿宋_GB2312"/>
          <w:sz w:val="32"/>
          <w:szCs w:val="32"/>
          <w:lang w:eastAsia="zh-CN"/>
        </w:rPr>
        <w:t>大赛对教学引领示范作用，推进“岗课赛证”综合育人，</w:t>
      </w:r>
      <w:r>
        <w:rPr>
          <w:rFonts w:hint="eastAsia" w:ascii="仿宋_GB2312" w:hAnsi="仿宋_GB2312" w:eastAsia="仿宋_GB2312" w:cs="仿宋_GB2312"/>
          <w:sz w:val="32"/>
          <w:szCs w:val="32"/>
        </w:rPr>
        <w:t>市教育局、市人力资源和社会保障局</w:t>
      </w:r>
      <w:r>
        <w:rPr>
          <w:rFonts w:hint="eastAsia" w:ascii="仿宋_GB2312" w:hAnsi="仿宋_GB2312" w:eastAsia="仿宋_GB2312" w:cs="仿宋_GB2312"/>
          <w:sz w:val="32"/>
          <w:szCs w:val="32"/>
          <w:lang w:val="en-US" w:eastAsia="zh-CN"/>
        </w:rPr>
        <w:t>拟</w:t>
      </w:r>
      <w:r>
        <w:rPr>
          <w:rFonts w:hint="eastAsia" w:ascii="仿宋_GB2312" w:hAnsi="仿宋_GB2312" w:eastAsia="仿宋_GB2312" w:cs="仿宋_GB2312"/>
          <w:sz w:val="32"/>
          <w:szCs w:val="32"/>
          <w:lang w:eastAsia="zh-CN"/>
        </w:rPr>
        <w:t>定于202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年</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lang w:eastAsia="zh-CN"/>
        </w:rPr>
        <w:t>月</w:t>
      </w:r>
      <w:r>
        <w:rPr>
          <w:rFonts w:hint="eastAsia" w:ascii="仿宋_GB2312" w:hAnsi="仿宋_GB2312" w:eastAsia="仿宋_GB2312" w:cs="仿宋_GB2312"/>
          <w:sz w:val="32"/>
          <w:szCs w:val="32"/>
          <w:lang w:val="en-US" w:eastAsia="zh-CN"/>
        </w:rPr>
        <w:t>9日-13</w:t>
      </w:r>
      <w:r>
        <w:rPr>
          <w:rFonts w:hint="eastAsia" w:ascii="仿宋_GB2312" w:hAnsi="仿宋_GB2312" w:eastAsia="仿宋_GB2312" w:cs="仿宋_GB2312"/>
          <w:sz w:val="32"/>
          <w:szCs w:val="32"/>
          <w:lang w:eastAsia="zh-CN"/>
        </w:rPr>
        <w:t>日举办“202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年兰州市中等职业学校学生技能大赛”</w:t>
      </w:r>
      <w:r>
        <w:rPr>
          <w:rFonts w:hint="eastAsia" w:ascii="仿宋_GB2312" w:hAnsi="仿宋_GB2312" w:eastAsia="仿宋_GB2312" w:cs="仿宋_GB2312"/>
          <w:sz w:val="32"/>
          <w:szCs w:val="32"/>
          <w:lang w:val="en-US" w:eastAsia="zh-CN"/>
        </w:rPr>
        <w:t>。本次大赛将对接世界职业院校技能大赛规程、</w:t>
      </w:r>
      <w:r>
        <w:rPr>
          <w:rFonts w:hint="eastAsia" w:ascii="仿宋_GB2312" w:hAnsi="仿宋_GB2312" w:eastAsia="仿宋_GB2312" w:cs="仿宋_GB2312"/>
          <w:sz w:val="32"/>
          <w:szCs w:val="32"/>
          <w:lang w:eastAsia="zh-CN"/>
        </w:rPr>
        <w:t>秉持“精彩、公平、专业、开放”的办赛理念，检验中职学校实训教学成果，提升中职学生实践操作能力，</w:t>
      </w:r>
      <w:r>
        <w:rPr>
          <w:rFonts w:hint="eastAsia" w:ascii="仿宋_GB2312" w:hAnsi="仿宋_GB2312" w:eastAsia="仿宋_GB2312" w:cs="仿宋_GB2312"/>
          <w:sz w:val="32"/>
          <w:szCs w:val="32"/>
        </w:rPr>
        <w:t>提高我市中职学校办学水平和办学能力</w:t>
      </w:r>
      <w:r>
        <w:rPr>
          <w:rFonts w:hint="eastAsia" w:ascii="仿宋_GB2312" w:hAnsi="仿宋_GB2312" w:eastAsia="仿宋_GB2312" w:cs="仿宋_GB2312"/>
          <w:sz w:val="32"/>
          <w:szCs w:val="32"/>
          <w:lang w:eastAsia="zh-CN"/>
        </w:rPr>
        <w:t>，培养更多高素质技术技能人才、能工巧匠、大国工匠。</w:t>
      </w:r>
    </w:p>
    <w:p w14:paraId="727F260C">
      <w:pPr>
        <w:keepNext w:val="0"/>
        <w:keepLines w:val="0"/>
        <w:pageBreakBefore w:val="0"/>
        <w:wordWrap/>
        <w:overflowPunct/>
        <w:topLinePunct w:val="0"/>
        <w:bidi w:val="0"/>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12E398B1">
      <w:pPr>
        <w:keepNext w:val="0"/>
        <w:keepLines w:val="0"/>
        <w:pageBreakBefore w:val="0"/>
        <w:wordWrap/>
        <w:overflowPunct/>
        <w:topLinePunct w:val="0"/>
        <w:bidi w:val="0"/>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40657B5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全市各中职学校、技工学校、开设职普融通中职实验班的普通高中学校，市域内省属中等职业学校。</w:t>
      </w:r>
    </w:p>
    <w:p w14:paraId="103AA06A">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3428BF2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每支参赛队选手不超过4人，均为团体赛。</w:t>
      </w:r>
    </w:p>
    <w:p w14:paraId="1A390672">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同一学校相同赛道内同一小组参赛队不超过4支，不得跨校组队。</w:t>
      </w:r>
    </w:p>
    <w:p w14:paraId="18B8F266">
      <w:pPr>
        <w:keepNext w:val="0"/>
        <w:keepLines w:val="0"/>
        <w:pageBreakBefore w:val="0"/>
        <w:wordWrap/>
        <w:overflowPunct/>
        <w:topLinePunct w:val="0"/>
        <w:bidi w:val="0"/>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0A37E243">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各参赛队可配指导教师，每队限报2名，负责参赛选手的报名、训练指导以及比赛期间的日常管理。</w:t>
      </w:r>
    </w:p>
    <w:p w14:paraId="5B7920B3">
      <w:pPr>
        <w:keepNext w:val="0"/>
        <w:keepLines w:val="0"/>
        <w:pageBreakBefore w:val="0"/>
        <w:wordWrap/>
        <w:overflowPunct/>
        <w:topLinePunct w:val="0"/>
        <w:bidi w:val="0"/>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50E847B2">
      <w:pPr>
        <w:keepNext w:val="0"/>
        <w:keepLines w:val="0"/>
        <w:pageBreakBefore w:val="0"/>
        <w:wordWrap/>
        <w:overflowPunct/>
        <w:topLinePunct w:val="0"/>
        <w:bidi w:val="0"/>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7F0FFD46">
      <w:pPr>
        <w:pStyle w:val="5"/>
        <w:keepNext w:val="0"/>
        <w:keepLines w:val="0"/>
        <w:pageBreakBefore w:val="0"/>
        <w:widowControl/>
        <w:kinsoku/>
        <w:wordWrap/>
        <w:overflowPunct/>
        <w:topLinePunct w:val="0"/>
        <w:autoSpaceDE/>
        <w:autoSpaceDN/>
        <w:bidi w:val="0"/>
        <w:adjustRightInd/>
        <w:snapToGrid/>
        <w:spacing w:beforeAutospacing="0" w:after="0" w:afterAutospacing="0" w:line="520" w:lineRule="exact"/>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val="en-US" w:eastAsia="zh-CN"/>
        </w:rPr>
        <w:t>报名时间为2024年11月15日至2024年11月22日。本次大赛以学校为单位组织报名，报名时各学校须提交该专业二、三年级在籍在校学生总人数证明（部分赛项还需出具学校盖章的课程表）、《2025年兰州市中等职业学校学生技能大赛参赛选手报名表》、《2025年兰州市中等职业学校技能大赛参赛选手花</w:t>
      </w:r>
      <w:r>
        <w:rPr>
          <w:rFonts w:hint="eastAsia" w:ascii="仿宋_GB2312" w:hAnsi="仿宋_GB2312" w:eastAsia="仿宋_GB2312" w:cs="仿宋_GB2312"/>
          <w:sz w:val="32"/>
          <w:szCs w:val="32"/>
          <w:lang w:val="en-US" w:eastAsia="zh-CN"/>
        </w:rPr>
        <w:t>名册</w:t>
      </w:r>
      <w:r>
        <w:rPr>
          <w:rFonts w:hint="eastAsia" w:ascii="仿宋_GB2312" w:hAnsi="仿宋_GB2312" w:eastAsia="仿宋_GB2312" w:cs="仿宋_GB2312"/>
          <w:sz w:val="32"/>
          <w:szCs w:val="32"/>
        </w:rPr>
        <w:t>》（盖学校公章）、参赛选手身份证复印件和参赛选手意外伤害保险保单纸质版（一式一份）及电子版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Excel格式</w:t>
      </w:r>
      <w:r>
        <w:rPr>
          <w:rFonts w:hint="eastAsia" w:ascii="仿宋_GB2312" w:hAnsi="仿宋_GB2312" w:eastAsia="仿宋_GB2312" w:cs="仿宋_GB2312"/>
          <w:sz w:val="32"/>
          <w:szCs w:val="32"/>
          <w:lang w:eastAsia="zh-CN"/>
        </w:rPr>
        <w:t>）到</w:t>
      </w:r>
      <w:r>
        <w:rPr>
          <w:rFonts w:hint="eastAsia" w:ascii="仿宋_GB2312" w:hAnsi="仿宋_GB2312" w:eastAsia="仿宋_GB2312" w:cs="仿宋_GB2312"/>
          <w:sz w:val="32"/>
          <w:szCs w:val="32"/>
        </w:rPr>
        <w:t>大赛组委会办公室</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lang w:val="en-US" w:eastAsia="zh-CN"/>
        </w:rPr>
        <w:t>花名册提供纸质版和电子版，其他只提交电子版</w:t>
      </w:r>
      <w:r>
        <w:rPr>
          <w:rFonts w:hint="eastAsia" w:ascii="仿宋_GB2312" w:hAnsi="仿宋_GB2312" w:eastAsia="仿宋_GB2312" w:cs="仿宋_GB2312"/>
          <w:color w:val="000000"/>
          <w:sz w:val="32"/>
          <w:szCs w:val="32"/>
          <w:lang w:eastAsia="zh-CN"/>
        </w:rPr>
        <w:t>）</w:t>
      </w:r>
    </w:p>
    <w:p w14:paraId="364E557B">
      <w:pPr>
        <w:keepNext w:val="0"/>
        <w:keepLines w:val="0"/>
        <w:pageBreakBefore w:val="0"/>
        <w:wordWrap/>
        <w:overflowPunct/>
        <w:topLinePunct w:val="0"/>
        <w:bidi w:val="0"/>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6321DFB">
      <w:pPr>
        <w:pStyle w:val="5"/>
        <w:keepNext w:val="0"/>
        <w:keepLines w:val="0"/>
        <w:pageBreakBefore w:val="0"/>
        <w:widowControl/>
        <w:kinsoku/>
        <w:wordWrap/>
        <w:overflowPunct/>
        <w:topLinePunct w:val="0"/>
        <w:autoSpaceDE/>
        <w:autoSpaceDN/>
        <w:bidi w:val="0"/>
        <w:adjustRightInd/>
        <w:snapToGrid/>
        <w:spacing w:beforeAutospacing="0" w:after="0" w:afterAutospacing="0" w:line="520" w:lineRule="exact"/>
        <w:ind w:firstLine="640" w:firstLineChars="200"/>
        <w:jc w:val="both"/>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1.中职学生组比赛参赛选手必须是市域内中等职业学校 （含技工学校和职普融通中职班）具有正式学籍的二、三年级全日制在校生，每名学生按专业限报1个赛项，</w:t>
      </w:r>
      <w:r>
        <w:rPr>
          <w:rFonts w:hint="eastAsia" w:ascii="仿宋_GB2312" w:hAnsi="仿宋" w:eastAsia="仿宋_GB2312"/>
          <w:color w:val="000000"/>
          <w:sz w:val="32"/>
          <w:szCs w:val="32"/>
        </w:rPr>
        <w:t>年龄不超过21周岁。</w:t>
      </w:r>
    </w:p>
    <w:p w14:paraId="7BB51F44">
      <w:pPr>
        <w:pStyle w:val="5"/>
        <w:keepNext w:val="0"/>
        <w:keepLines w:val="0"/>
        <w:pageBreakBefore w:val="0"/>
        <w:widowControl/>
        <w:kinsoku/>
        <w:wordWrap/>
        <w:overflowPunct/>
        <w:topLinePunct w:val="0"/>
        <w:autoSpaceDE/>
        <w:autoSpaceDN/>
        <w:bidi w:val="0"/>
        <w:adjustRightInd/>
        <w:snapToGrid/>
        <w:spacing w:beforeAutospacing="0" w:after="0" w:afterAutospacing="0" w:line="520" w:lineRule="exact"/>
        <w:ind w:firstLine="640" w:firstLineChars="200"/>
        <w:jc w:val="both"/>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2.</w:t>
      </w:r>
      <w:r>
        <w:rPr>
          <w:rFonts w:hint="eastAsia" w:ascii="仿宋_GB2312" w:hAnsi="仿宋" w:eastAsia="仿宋_GB2312"/>
          <w:color w:val="000000"/>
          <w:sz w:val="32"/>
          <w:szCs w:val="32"/>
        </w:rPr>
        <w:t>已获得</w:t>
      </w:r>
      <w:r>
        <w:rPr>
          <w:rFonts w:hint="eastAsia" w:ascii="仿宋_GB2312" w:hAnsi="仿宋" w:eastAsia="仿宋_GB2312"/>
          <w:color w:val="000000"/>
          <w:sz w:val="32"/>
          <w:szCs w:val="32"/>
          <w:lang w:eastAsia="zh-CN"/>
        </w:rPr>
        <w:t>同赛项</w:t>
      </w:r>
      <w:r>
        <w:rPr>
          <w:rFonts w:hint="eastAsia" w:ascii="仿宋_GB2312" w:hAnsi="仿宋" w:eastAsia="仿宋_GB2312"/>
          <w:color w:val="000000"/>
          <w:sz w:val="32"/>
          <w:szCs w:val="32"/>
        </w:rPr>
        <w:t>省赛一、二等奖的选手不得参加本次</w:t>
      </w:r>
      <w:r>
        <w:rPr>
          <w:rFonts w:hint="eastAsia" w:ascii="仿宋_GB2312" w:hAnsi="仿宋" w:eastAsia="仿宋_GB2312"/>
          <w:color w:val="000000"/>
          <w:sz w:val="32"/>
          <w:szCs w:val="32"/>
          <w:lang w:eastAsia="zh-CN"/>
        </w:rPr>
        <w:t>市级大</w:t>
      </w:r>
      <w:r>
        <w:rPr>
          <w:rFonts w:hint="eastAsia" w:ascii="仿宋_GB2312" w:hAnsi="仿宋" w:eastAsia="仿宋_GB2312"/>
          <w:color w:val="000000"/>
          <w:sz w:val="32"/>
          <w:szCs w:val="32"/>
        </w:rPr>
        <w:t>赛。</w:t>
      </w:r>
      <w:r>
        <w:rPr>
          <w:rFonts w:hint="eastAsia" w:ascii="仿宋_GB2312" w:hAnsi="仿宋_GB2312" w:eastAsia="仿宋_GB2312" w:cs="仿宋_GB2312"/>
          <w:color w:val="000000"/>
          <w:sz w:val="32"/>
          <w:szCs w:val="32"/>
          <w:lang w:val="en-US" w:eastAsia="zh-CN"/>
        </w:rPr>
        <w:t>各校的校内选拔、名额分配和指导教师资格审查工作由校级教育行政部门负责。</w:t>
      </w:r>
    </w:p>
    <w:p w14:paraId="0858A5FF">
      <w:pPr>
        <w:pStyle w:val="5"/>
        <w:keepNext w:val="0"/>
        <w:keepLines w:val="0"/>
        <w:pageBreakBefore w:val="0"/>
        <w:widowControl/>
        <w:numPr>
          <w:ilvl w:val="0"/>
          <w:numId w:val="0"/>
        </w:numPr>
        <w:kinsoku/>
        <w:wordWrap/>
        <w:overflowPunct/>
        <w:topLinePunct w:val="0"/>
        <w:autoSpaceDE/>
        <w:autoSpaceDN/>
        <w:bidi w:val="0"/>
        <w:adjustRightInd/>
        <w:snapToGrid/>
        <w:spacing w:beforeAutospacing="0" w:after="0" w:afterAutospacing="0" w:line="520" w:lineRule="exact"/>
        <w:ind w:firstLine="655" w:firstLineChars="200"/>
        <w:jc w:val="both"/>
        <w:textAlignment w:val="auto"/>
        <w:rPr>
          <w:rFonts w:hint="eastAsia" w:ascii="楷体" w:hAnsi="楷体" w:eastAsia="楷体" w:cs="楷体"/>
          <w:b/>
          <w:bCs/>
          <w:snapToGrid w:val="0"/>
          <w:color w:val="000000"/>
          <w:spacing w:val="3"/>
          <w:sz w:val="32"/>
          <w:szCs w:val="32"/>
          <w:lang w:val="en-US" w:eastAsia="zh-CN" w:bidi="ar-SA"/>
        </w:rPr>
      </w:pPr>
      <w:r>
        <w:rPr>
          <w:rFonts w:hint="eastAsia" w:ascii="楷体" w:hAnsi="楷体" w:eastAsia="楷体" w:cs="楷体"/>
          <w:b/>
          <w:bCs/>
          <w:snapToGrid w:val="0"/>
          <w:color w:val="000000"/>
          <w:spacing w:val="3"/>
          <w:sz w:val="32"/>
          <w:szCs w:val="32"/>
          <w:lang w:val="en-US" w:eastAsia="zh-CN" w:bidi="ar-SA"/>
        </w:rPr>
        <w:t>（三）报到</w:t>
      </w:r>
    </w:p>
    <w:p w14:paraId="7BDF6CBE">
      <w:pPr>
        <w:pStyle w:val="5"/>
        <w:keepNext w:val="0"/>
        <w:keepLines w:val="0"/>
        <w:pageBreakBefore w:val="0"/>
        <w:widowControl/>
        <w:kinsoku/>
        <w:wordWrap/>
        <w:overflowPunct/>
        <w:topLinePunct w:val="0"/>
        <w:autoSpaceDE/>
        <w:autoSpaceDN/>
        <w:bidi w:val="0"/>
        <w:adjustRightInd/>
        <w:snapToGrid/>
        <w:spacing w:beforeAutospacing="0" w:after="0" w:afterAutospacing="0"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54FE7037">
      <w:pPr>
        <w:keepNext w:val="0"/>
        <w:keepLines w:val="0"/>
        <w:pageBreakBefore w:val="0"/>
        <w:wordWrap/>
        <w:overflowPunct/>
        <w:topLinePunct w:val="0"/>
        <w:bidi w:val="0"/>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4023D83B">
      <w:pPr>
        <w:pStyle w:val="2"/>
        <w:keepNext w:val="0"/>
        <w:keepLines w:val="0"/>
        <w:pageBreakBefore w:val="0"/>
        <w:wordWrap/>
        <w:overflowPunct/>
        <w:topLinePunct w:val="0"/>
        <w:bidi w:val="0"/>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3A2B18A4">
      <w:pPr>
        <w:keepNext w:val="0"/>
        <w:keepLines w:val="0"/>
        <w:pageBreakBefore w:val="0"/>
        <w:wordWrap/>
        <w:overflowPunct/>
        <w:topLinePunct w:val="0"/>
        <w:bidi w:val="0"/>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225D10D0">
      <w:pPr>
        <w:pStyle w:val="2"/>
        <w:keepNext w:val="0"/>
        <w:keepLines w:val="0"/>
        <w:pageBreakBefore w:val="0"/>
        <w:wordWrap/>
        <w:overflowPunct/>
        <w:topLinePunct w:val="0"/>
        <w:bidi w:val="0"/>
        <w:spacing w:line="520" w:lineRule="exact"/>
        <w:ind w:left="26" w:right="91" w:firstLine="655"/>
        <w:jc w:val="both"/>
        <w:rPr>
          <w:rFonts w:hint="eastAsia"/>
          <w:lang w:eastAsia="zh-CN"/>
        </w:rPr>
      </w:pPr>
      <w:r>
        <w:rPr>
          <w:rFonts w:hint="eastAsia" w:ascii="仿宋_GB2312" w:hAnsi="仿宋_GB2312" w:eastAsia="仿宋_GB2312" w:cs="仿宋_GB2312"/>
          <w:spacing w:val="8"/>
          <w:sz w:val="32"/>
          <w:szCs w:val="32"/>
          <w:lang w:eastAsia="zh-CN"/>
        </w:rPr>
        <w:t>突出能力导向、解决实际问题、体现创新因素、确保可</w:t>
      </w:r>
      <w:r>
        <w:rPr>
          <w:rFonts w:hint="eastAsia" w:ascii="仿宋_GB2312" w:hAnsi="仿宋_GB2312" w:eastAsia="仿宋_GB2312" w:cs="仿宋_GB2312"/>
          <w:spacing w:val="-8"/>
          <w:sz w:val="32"/>
          <w:szCs w:val="32"/>
          <w:lang w:eastAsia="zh-CN"/>
        </w:rPr>
        <w:t>评可比。</w:t>
      </w:r>
    </w:p>
    <w:p w14:paraId="675ACF1B">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21C82CF5">
      <w:pPr>
        <w:pStyle w:val="2"/>
        <w:keepNext w:val="0"/>
        <w:keepLines w:val="0"/>
        <w:pageBreakBefore w:val="0"/>
        <w:wordWrap/>
        <w:overflowPunct/>
        <w:topLinePunct w:val="0"/>
        <w:bidi w:val="0"/>
        <w:spacing w:line="520" w:lineRule="exact"/>
        <w:ind w:left="29" w:right="83" w:firstLine="634"/>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6"/>
          <w:sz w:val="32"/>
          <w:szCs w:val="32"/>
          <w:lang w:eastAsia="zh-CN"/>
        </w:rPr>
        <w:t>结合专业要求，围绕生产、管理、服务</w:t>
      </w:r>
      <w:r>
        <w:rPr>
          <w:rFonts w:hint="eastAsia" w:ascii="仿宋_GB2312" w:hAnsi="仿宋_GB2312" w:eastAsia="仿宋_GB2312" w:cs="仿宋_GB2312"/>
          <w:spacing w:val="8"/>
          <w:sz w:val="32"/>
          <w:szCs w:val="32"/>
          <w:lang w:eastAsia="zh-CN"/>
        </w:rPr>
        <w:t>一线岗位实际需要和实践要求，立足技能创新，基于参赛学</w:t>
      </w:r>
      <w:r>
        <w:rPr>
          <w:rFonts w:hint="eastAsia" w:ascii="仿宋_GB2312" w:hAnsi="仿宋_GB2312" w:eastAsia="仿宋_GB2312" w:cs="仿宋_GB2312"/>
          <w:spacing w:val="2"/>
          <w:sz w:val="32"/>
          <w:szCs w:val="32"/>
          <w:lang w:eastAsia="zh-CN"/>
        </w:rPr>
        <w:t>校专业优势和特点，根据参赛项目要求，完成参赛</w:t>
      </w:r>
      <w:r>
        <w:rPr>
          <w:rFonts w:hint="eastAsia" w:ascii="仿宋_GB2312" w:hAnsi="仿宋_GB2312" w:eastAsia="仿宋_GB2312" w:cs="仿宋_GB2312"/>
          <w:spacing w:val="4"/>
          <w:sz w:val="32"/>
          <w:szCs w:val="32"/>
          <w:lang w:eastAsia="zh-CN"/>
        </w:rPr>
        <w:t>项目内容。</w:t>
      </w:r>
    </w:p>
    <w:p w14:paraId="177166EF">
      <w:pPr>
        <w:pStyle w:val="2"/>
        <w:keepNext w:val="0"/>
        <w:keepLines w:val="0"/>
        <w:pageBreakBefore w:val="0"/>
        <w:wordWrap/>
        <w:overflowPunct/>
        <w:topLinePunct w:val="0"/>
        <w:bidi w:val="0"/>
        <w:spacing w:line="520" w:lineRule="exact"/>
        <w:ind w:left="678"/>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68F24DCA">
      <w:pPr>
        <w:pStyle w:val="2"/>
        <w:keepNext w:val="0"/>
        <w:keepLines w:val="0"/>
        <w:pageBreakBefore w:val="0"/>
        <w:wordWrap/>
        <w:overflowPunct/>
        <w:topLinePunct w:val="0"/>
        <w:bidi w:val="0"/>
        <w:spacing w:line="520" w:lineRule="exact"/>
        <w:ind w:left="26" w:firstLine="64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1"/>
          <w:sz w:val="32"/>
          <w:szCs w:val="32"/>
          <w:lang w:eastAsia="zh-CN"/>
        </w:rPr>
        <w:t>参赛内容须符合职业岗位要求，操作规范、安全。</w:t>
      </w:r>
      <w:r>
        <w:rPr>
          <w:rFonts w:hint="eastAsia" w:ascii="仿宋_GB2312" w:hAnsi="仿宋_GB2312" w:eastAsia="仿宋_GB2312" w:cs="仿宋_GB2312"/>
          <w:spacing w:val="9"/>
          <w:sz w:val="32"/>
          <w:szCs w:val="32"/>
          <w:lang w:eastAsia="zh-CN"/>
        </w:rPr>
        <w:t>不得含有任何违反《中华人民共和国宪法》及其</w:t>
      </w:r>
      <w:r>
        <w:rPr>
          <w:rFonts w:hint="eastAsia" w:ascii="仿宋_GB2312" w:hAnsi="仿宋_GB2312" w:eastAsia="仿宋_GB2312" w:cs="仿宋_GB2312"/>
          <w:spacing w:val="8"/>
          <w:sz w:val="32"/>
          <w:szCs w:val="32"/>
          <w:lang w:eastAsia="zh-CN"/>
        </w:rPr>
        <w:t>他法律法规</w:t>
      </w:r>
      <w:r>
        <w:rPr>
          <w:rFonts w:hint="eastAsia" w:ascii="仿宋_GB2312" w:hAnsi="仿宋_GB2312" w:eastAsia="仿宋_GB2312" w:cs="仿宋_GB2312"/>
          <w:spacing w:val="9"/>
          <w:sz w:val="32"/>
          <w:szCs w:val="32"/>
          <w:lang w:eastAsia="zh-CN"/>
        </w:rPr>
        <w:t>的内容。所涉及的发明创造、专利技术、资源等</w:t>
      </w:r>
      <w:r>
        <w:rPr>
          <w:rFonts w:hint="eastAsia" w:ascii="仿宋_GB2312" w:hAnsi="仿宋_GB2312" w:eastAsia="仿宋_GB2312" w:cs="仿宋_GB2312"/>
          <w:spacing w:val="8"/>
          <w:sz w:val="32"/>
          <w:szCs w:val="32"/>
          <w:lang w:eastAsia="zh-CN"/>
        </w:rPr>
        <w:t>必须拥有清</w:t>
      </w:r>
      <w:r>
        <w:rPr>
          <w:rFonts w:hint="eastAsia" w:ascii="仿宋_GB2312" w:hAnsi="仿宋_GB2312" w:eastAsia="仿宋_GB2312" w:cs="仿宋_GB2312"/>
          <w:spacing w:val="9"/>
          <w:sz w:val="32"/>
          <w:szCs w:val="32"/>
          <w:lang w:eastAsia="zh-CN"/>
        </w:rPr>
        <w:t>晰、合法的产权或物权。参赛项目如有涉密内容</w:t>
      </w:r>
      <w:r>
        <w:rPr>
          <w:rFonts w:hint="eastAsia" w:ascii="仿宋_GB2312" w:hAnsi="仿宋_GB2312" w:eastAsia="仿宋_GB2312" w:cs="仿宋_GB2312"/>
          <w:spacing w:val="8"/>
          <w:sz w:val="32"/>
          <w:szCs w:val="32"/>
          <w:lang w:eastAsia="zh-CN"/>
        </w:rPr>
        <w:t>，参赛前须</w:t>
      </w:r>
      <w:r>
        <w:rPr>
          <w:rFonts w:hint="eastAsia" w:ascii="仿宋_GB2312" w:hAnsi="仿宋_GB2312" w:eastAsia="仿宋_GB2312" w:cs="仿宋_GB2312"/>
          <w:spacing w:val="9"/>
          <w:sz w:val="32"/>
          <w:szCs w:val="32"/>
          <w:lang w:eastAsia="zh-CN"/>
        </w:rPr>
        <w:t>进行脱密处理。不得有抄袭盗用他人成果、提</w:t>
      </w:r>
      <w:r>
        <w:rPr>
          <w:rFonts w:hint="eastAsia" w:ascii="仿宋_GB2312" w:hAnsi="仿宋_GB2312" w:eastAsia="仿宋_GB2312" w:cs="仿宋_GB2312"/>
          <w:spacing w:val="8"/>
          <w:sz w:val="32"/>
          <w:szCs w:val="32"/>
          <w:lang w:eastAsia="zh-CN"/>
        </w:rPr>
        <w:t>供虚假材料等</w:t>
      </w:r>
      <w:r>
        <w:rPr>
          <w:rFonts w:hint="eastAsia" w:ascii="仿宋_GB2312" w:hAnsi="仿宋_GB2312" w:eastAsia="仿宋_GB2312" w:cs="仿宋_GB2312"/>
          <w:spacing w:val="7"/>
          <w:sz w:val="32"/>
          <w:szCs w:val="32"/>
          <w:lang w:eastAsia="zh-CN"/>
        </w:rPr>
        <w:t>违反相关法律法规的行为。</w:t>
      </w:r>
    </w:p>
    <w:p w14:paraId="329F354C">
      <w:pPr>
        <w:pStyle w:val="2"/>
        <w:keepNext w:val="0"/>
        <w:keepLines w:val="0"/>
        <w:pageBreakBefore w:val="0"/>
        <w:wordWrap/>
        <w:overflowPunct/>
        <w:topLinePunct w:val="0"/>
        <w:bidi w:val="0"/>
        <w:spacing w:line="520" w:lineRule="exact"/>
        <w:ind w:left="665"/>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20CC6234">
      <w:pPr>
        <w:pStyle w:val="2"/>
        <w:keepNext w:val="0"/>
        <w:keepLines w:val="0"/>
        <w:pageBreakBefore w:val="0"/>
        <w:wordWrap/>
        <w:overflowPunct/>
        <w:topLinePunct w:val="0"/>
        <w:bidi w:val="0"/>
        <w:spacing w:line="520" w:lineRule="exact"/>
        <w:ind w:left="19" w:right="139" w:firstLine="655"/>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应围绕“技能水平、职业素养、应用价值、团队合作、</w:t>
      </w:r>
      <w:r>
        <w:rPr>
          <w:rFonts w:hint="eastAsia" w:ascii="仿宋_GB2312" w:hAnsi="仿宋_GB2312" w:eastAsia="仿宋_GB2312" w:cs="仿宋_GB2312"/>
          <w:spacing w:val="5"/>
          <w:sz w:val="32"/>
          <w:szCs w:val="32"/>
          <w:lang w:eastAsia="zh-CN"/>
        </w:rPr>
        <w:t>创新创意”要素，进行参赛的内容设计。</w:t>
      </w:r>
    </w:p>
    <w:p w14:paraId="5BE02434">
      <w:pPr>
        <w:pStyle w:val="2"/>
        <w:keepNext w:val="0"/>
        <w:keepLines w:val="0"/>
        <w:pageBreakBefore w:val="0"/>
        <w:wordWrap/>
        <w:overflowPunct/>
        <w:topLinePunct w:val="0"/>
        <w:bidi w:val="0"/>
        <w:spacing w:line="520" w:lineRule="exact"/>
        <w:ind w:left="40" w:right="88" w:firstLine="63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技能水平方面应能体现选手技能熟练度、难易度及解决</w:t>
      </w:r>
      <w:r>
        <w:rPr>
          <w:rFonts w:hint="eastAsia" w:ascii="仿宋_GB2312" w:hAnsi="仿宋_GB2312" w:eastAsia="仿宋_GB2312" w:cs="仿宋_GB2312"/>
          <w:spacing w:val="6"/>
          <w:sz w:val="32"/>
          <w:szCs w:val="32"/>
          <w:lang w:eastAsia="zh-CN"/>
        </w:rPr>
        <w:t>问题的复杂度等；职业素养方面应能体现良好</w:t>
      </w:r>
      <w:r>
        <w:rPr>
          <w:rFonts w:hint="eastAsia" w:ascii="仿宋_GB2312" w:hAnsi="仿宋_GB2312" w:eastAsia="仿宋_GB2312" w:cs="仿宋_GB2312"/>
          <w:spacing w:val="5"/>
          <w:sz w:val="32"/>
          <w:szCs w:val="32"/>
          <w:lang w:eastAsia="zh-CN"/>
        </w:rPr>
        <w:t>的职业道德、职业精神、工匠精神等；应用价值方面应能体现解决生产、</w:t>
      </w:r>
      <w:r>
        <w:rPr>
          <w:rFonts w:hint="eastAsia" w:ascii="仿宋_GB2312" w:hAnsi="仿宋_GB2312" w:eastAsia="仿宋_GB2312" w:cs="仿宋_GB2312"/>
          <w:spacing w:val="8"/>
          <w:sz w:val="32"/>
          <w:szCs w:val="32"/>
          <w:lang w:eastAsia="zh-CN"/>
        </w:rPr>
        <w:t>生活一线实际问题或困难以及创造社会经济价值的情况；团队合作方面应能够体现分工明确、紧密协作、</w:t>
      </w:r>
      <w:r>
        <w:rPr>
          <w:rFonts w:hint="eastAsia" w:ascii="仿宋_GB2312" w:hAnsi="仿宋_GB2312" w:eastAsia="仿宋_GB2312" w:cs="仿宋_GB2312"/>
          <w:spacing w:val="7"/>
          <w:sz w:val="32"/>
          <w:szCs w:val="32"/>
          <w:lang w:eastAsia="zh-CN"/>
        </w:rPr>
        <w:t>各司其职、高</w:t>
      </w:r>
      <w:r>
        <w:rPr>
          <w:rFonts w:hint="eastAsia" w:ascii="仿宋_GB2312" w:hAnsi="仿宋_GB2312" w:eastAsia="仿宋_GB2312" w:cs="仿宋_GB2312"/>
          <w:spacing w:val="1"/>
          <w:sz w:val="32"/>
          <w:szCs w:val="32"/>
          <w:lang w:eastAsia="zh-CN"/>
        </w:rPr>
        <w:t>效沟通、统筹安排等能力；创新创意方面应能体现创新</w:t>
      </w:r>
      <w:r>
        <w:rPr>
          <w:rFonts w:hint="eastAsia" w:ascii="仿宋_GB2312" w:hAnsi="仿宋_GB2312" w:eastAsia="仿宋_GB2312" w:cs="仿宋_GB2312"/>
          <w:sz w:val="32"/>
          <w:szCs w:val="32"/>
          <w:lang w:eastAsia="zh-CN"/>
        </w:rPr>
        <w:t>意识、</w:t>
      </w:r>
      <w:r>
        <w:rPr>
          <w:rFonts w:hint="eastAsia" w:ascii="仿宋_GB2312" w:hAnsi="仿宋_GB2312" w:eastAsia="仿宋_GB2312" w:cs="仿宋_GB2312"/>
          <w:spacing w:val="4"/>
          <w:sz w:val="32"/>
          <w:szCs w:val="32"/>
          <w:lang w:eastAsia="zh-CN"/>
        </w:rPr>
        <w:t>创新理念及技能创新点。</w:t>
      </w:r>
    </w:p>
    <w:p w14:paraId="6E1AF1E4">
      <w:pPr>
        <w:pStyle w:val="2"/>
        <w:keepNext w:val="0"/>
        <w:keepLines w:val="0"/>
        <w:pageBreakBefore w:val="0"/>
        <w:wordWrap/>
        <w:overflowPunct/>
        <w:topLinePunct w:val="0"/>
        <w:bidi w:val="0"/>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1ABE96FD">
      <w:pPr>
        <w:pStyle w:val="2"/>
        <w:keepNext w:val="0"/>
        <w:keepLines w:val="0"/>
        <w:pageBreakBefore w:val="0"/>
        <w:wordWrap/>
        <w:overflowPunct/>
        <w:topLinePunct w:val="0"/>
        <w:bidi w:val="0"/>
        <w:spacing w:line="520" w:lineRule="exact"/>
        <w:ind w:left="38" w:right="98" w:firstLine="651"/>
        <w:rPr>
          <w:rFonts w:ascii="仿宋_GB2312" w:hAnsi="仿宋_GB2312" w:eastAsia="仿宋_GB2312" w:cs="仿宋_GB2312"/>
          <w:color w:val="auto"/>
          <w:sz w:val="32"/>
          <w:szCs w:val="32"/>
          <w:lang w:eastAsia="zh-CN"/>
        </w:rPr>
      </w:pPr>
      <w:r>
        <w:rPr>
          <w:rFonts w:hint="eastAsia" w:ascii="仿宋_GB2312" w:hAnsi="仿宋_GB2312" w:eastAsia="仿宋_GB2312" w:cs="仿宋_GB2312"/>
          <w:spacing w:val="5"/>
          <w:sz w:val="32"/>
          <w:szCs w:val="32"/>
          <w:lang w:eastAsia="zh-CN"/>
        </w:rPr>
        <w:t>参赛队伍根据工作任务，按团队成员分工，</w:t>
      </w:r>
      <w:r>
        <w:rPr>
          <w:rFonts w:hint="eastAsia" w:ascii="仿宋_GB2312" w:hAnsi="仿宋_GB2312" w:eastAsia="仿宋_GB2312" w:cs="仿宋_GB2312"/>
          <w:color w:val="auto"/>
          <w:spacing w:val="5"/>
          <w:sz w:val="32"/>
          <w:szCs w:val="32"/>
          <w:lang w:eastAsia="zh-CN"/>
        </w:rPr>
        <w:t>使用图像编辑和设计软件进行相关舞台布景设计。技能操作重点展示专业技能熟练程度、规范程度以及解决技术难题的创新能力，现场讲解主要介绍总体思路、技能要点、主要成果、项目创新等，比赛须完成一个完整的工作任务。</w:t>
      </w:r>
    </w:p>
    <w:p w14:paraId="4D0FB499">
      <w:pPr>
        <w:keepNext w:val="0"/>
        <w:keepLines w:val="0"/>
        <w:pageBreakBefore w:val="0"/>
        <w:wordWrap/>
        <w:overflowPunct/>
        <w:topLinePunct w:val="0"/>
        <w:bidi w:val="0"/>
        <w:spacing w:line="520" w:lineRule="exact"/>
        <w:ind w:firstLine="639" w:firstLineChars="200"/>
        <w:jc w:val="both"/>
        <w:outlineLvl w:val="1"/>
        <w:rPr>
          <w:rFonts w:hint="eastAsia" w:ascii="仿宋_GB2312" w:hAnsi="仿宋_GB2312" w:eastAsia="仿宋_GB2312" w:cs="仿宋_GB2312"/>
          <w:color w:val="FF0000"/>
          <w:spacing w:val="5"/>
          <w:sz w:val="32"/>
          <w:szCs w:val="32"/>
          <w:lang w:eastAsia="zh-CN"/>
        </w:rPr>
      </w:pPr>
      <w:r>
        <w:rPr>
          <w:rFonts w:ascii="楷体" w:hAnsi="楷体" w:eastAsia="楷体" w:cs="楷体"/>
          <w:b/>
          <w:bCs/>
          <w:spacing w:val="-1"/>
          <w:sz w:val="32"/>
          <w:szCs w:val="32"/>
          <w:lang w:eastAsia="zh-CN"/>
        </w:rPr>
        <w:t>（三）比赛时长</w:t>
      </w:r>
    </w:p>
    <w:p w14:paraId="74EEE6CF">
      <w:pPr>
        <w:pStyle w:val="2"/>
        <w:keepNext w:val="0"/>
        <w:keepLines w:val="0"/>
        <w:pageBreakBefore w:val="0"/>
        <w:wordWrap/>
        <w:overflowPunct/>
        <w:topLinePunct w:val="0"/>
        <w:bidi w:val="0"/>
        <w:spacing w:line="520" w:lineRule="exact"/>
        <w:ind w:left="38" w:right="98" w:firstLine="651"/>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各参赛队伍根据比赛时长要求完成项目任务。</w:t>
      </w:r>
    </w:p>
    <w:p w14:paraId="51364E34">
      <w:pPr>
        <w:pStyle w:val="2"/>
        <w:keepNext w:val="0"/>
        <w:keepLines w:val="0"/>
        <w:pageBreakBefore w:val="0"/>
        <w:wordWrap/>
        <w:overflowPunct/>
        <w:topLinePunct w:val="0"/>
        <w:bidi w:val="0"/>
        <w:spacing w:line="520" w:lineRule="exact"/>
        <w:ind w:left="38" w:right="98" w:firstLine="651"/>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（一）比赛操作时间（时长：</w:t>
      </w:r>
      <w:r>
        <w:rPr>
          <w:rFonts w:hint="eastAsia" w:ascii="仿宋_GB2312" w:hAnsi="仿宋_GB2312" w:eastAsia="仿宋_GB2312" w:cs="仿宋_GB2312"/>
          <w:color w:val="auto"/>
          <w:spacing w:val="5"/>
          <w:sz w:val="32"/>
          <w:szCs w:val="32"/>
          <w:lang w:val="en-US" w:eastAsia="zh-CN"/>
        </w:rPr>
        <w:t>4</w:t>
      </w:r>
      <w:r>
        <w:rPr>
          <w:rFonts w:hint="eastAsia" w:ascii="仿宋_GB2312" w:hAnsi="仿宋_GB2312" w:eastAsia="仿宋_GB2312" w:cs="仿宋_GB2312"/>
          <w:color w:val="auto"/>
          <w:spacing w:val="5"/>
          <w:sz w:val="32"/>
          <w:szCs w:val="32"/>
          <w:lang w:eastAsia="zh-CN"/>
        </w:rPr>
        <w:t>小时）</w:t>
      </w:r>
    </w:p>
    <w:p w14:paraId="1994E0CC">
      <w:pPr>
        <w:pStyle w:val="2"/>
        <w:keepNext w:val="0"/>
        <w:keepLines w:val="0"/>
        <w:pageBreakBefore w:val="0"/>
        <w:wordWrap/>
        <w:overflowPunct/>
        <w:topLinePunct w:val="0"/>
        <w:bidi w:val="0"/>
        <w:spacing w:line="520" w:lineRule="exact"/>
        <w:ind w:left="38" w:right="98" w:firstLine="651"/>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（二）现场讲解（时长：不超过</w:t>
      </w:r>
      <w:r>
        <w:rPr>
          <w:rFonts w:hint="eastAsia" w:ascii="仿宋_GB2312" w:hAnsi="仿宋_GB2312" w:eastAsia="仿宋_GB2312" w:cs="仿宋_GB2312"/>
          <w:color w:val="auto"/>
          <w:spacing w:val="5"/>
          <w:sz w:val="32"/>
          <w:szCs w:val="32"/>
          <w:lang w:val="en-US" w:eastAsia="zh-CN"/>
        </w:rPr>
        <w:t>8分钟</w:t>
      </w:r>
      <w:r>
        <w:rPr>
          <w:rFonts w:hint="eastAsia" w:ascii="仿宋_GB2312" w:hAnsi="仿宋_GB2312" w:eastAsia="仿宋_GB2312" w:cs="仿宋_GB2312"/>
          <w:color w:val="auto"/>
          <w:spacing w:val="5"/>
          <w:sz w:val="32"/>
          <w:szCs w:val="32"/>
          <w:lang w:eastAsia="zh-CN"/>
        </w:rPr>
        <w:t>）</w:t>
      </w:r>
    </w:p>
    <w:p w14:paraId="177FBBA8">
      <w:pPr>
        <w:pStyle w:val="2"/>
        <w:keepNext w:val="0"/>
        <w:keepLines w:val="0"/>
        <w:pageBreakBefore w:val="0"/>
        <w:wordWrap/>
        <w:overflowPunct/>
        <w:topLinePunct w:val="0"/>
        <w:bidi w:val="0"/>
        <w:spacing w:line="520" w:lineRule="exact"/>
        <w:ind w:left="38" w:right="98" w:firstLine="651"/>
        <w:rPr>
          <w:rFonts w:hint="eastAsia" w:ascii="仿宋_GB2312" w:hAnsi="仿宋_GB2312" w:eastAsia="仿宋_GB2312" w:cs="仿宋_GB2312"/>
          <w:color w:val="auto"/>
          <w:spacing w:val="5"/>
          <w:sz w:val="32"/>
          <w:szCs w:val="32"/>
          <w:lang w:eastAsia="zh-CN"/>
        </w:rPr>
      </w:pPr>
      <w:r>
        <w:rPr>
          <w:rFonts w:hint="eastAsia" w:ascii="仿宋_GB2312" w:hAnsi="仿宋_GB2312" w:eastAsia="仿宋_GB2312" w:cs="仿宋_GB2312"/>
          <w:color w:val="auto"/>
          <w:spacing w:val="5"/>
          <w:sz w:val="32"/>
          <w:szCs w:val="32"/>
          <w:lang w:eastAsia="zh-CN"/>
        </w:rPr>
        <w:t>参赛队伍依据前期设计好的项目任务，采用PPT形式呈现设计操作过程、讲解设计理念。</w:t>
      </w:r>
    </w:p>
    <w:p w14:paraId="185BBE1F">
      <w:pPr>
        <w:pStyle w:val="2"/>
        <w:keepNext w:val="0"/>
        <w:keepLines w:val="0"/>
        <w:pageBreakBefore w:val="0"/>
        <w:wordWrap/>
        <w:overflowPunct/>
        <w:topLinePunct w:val="0"/>
        <w:bidi w:val="0"/>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129963E9">
      <w:pPr>
        <w:pStyle w:val="2"/>
        <w:keepNext w:val="0"/>
        <w:keepLines w:val="0"/>
        <w:pageBreakBefore w:val="0"/>
        <w:wordWrap/>
        <w:overflowPunct/>
        <w:topLinePunct w:val="0"/>
        <w:bidi w:val="0"/>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219AA169">
      <w:pPr>
        <w:keepNext w:val="0"/>
        <w:keepLines w:val="0"/>
        <w:pageBreakBefore w:val="0"/>
        <w:wordWrap/>
        <w:overflowPunct/>
        <w:topLinePunct w:val="0"/>
        <w:bidi w:val="0"/>
        <w:spacing w:line="520" w:lineRule="exact"/>
        <w:ind w:left="534"/>
        <w:jc w:val="both"/>
        <w:outlineLvl w:val="1"/>
        <w:rPr>
          <w:rFonts w:hint="default" w:ascii="楷体" w:hAnsi="楷体" w:eastAsia="楷体" w:cs="楷体"/>
          <w:b/>
          <w:bCs/>
          <w:spacing w:val="-2"/>
          <w:sz w:val="32"/>
          <w:szCs w:val="32"/>
          <w:highlight w:val="none"/>
          <w:lang w:val="en-US" w:eastAsia="zh-CN"/>
        </w:rPr>
      </w:pPr>
      <w:r>
        <w:rPr>
          <w:rFonts w:hint="eastAsia" w:ascii="楷体" w:hAnsi="楷体" w:eastAsia="楷体" w:cs="楷体"/>
          <w:b/>
          <w:bCs/>
          <w:spacing w:val="-2"/>
          <w:sz w:val="32"/>
          <w:szCs w:val="32"/>
          <w:highlight w:val="none"/>
          <w:lang w:eastAsia="zh-CN"/>
        </w:rPr>
        <w:t>（一）</w:t>
      </w:r>
      <w:r>
        <w:rPr>
          <w:rFonts w:hint="eastAsia" w:ascii="楷体" w:hAnsi="楷体" w:eastAsia="楷体" w:cs="楷体"/>
          <w:b/>
          <w:bCs/>
          <w:spacing w:val="-2"/>
          <w:sz w:val="32"/>
          <w:szCs w:val="32"/>
          <w:highlight w:val="none"/>
          <w:lang w:val="en-US" w:eastAsia="zh-CN"/>
        </w:rPr>
        <w:t>指导教师</w:t>
      </w:r>
    </w:p>
    <w:p w14:paraId="442F02B9">
      <w:pPr>
        <w:keepNext w:val="0"/>
        <w:keepLines w:val="0"/>
        <w:pageBreakBefore w:val="0"/>
        <w:wordWrap/>
        <w:overflowPunct/>
        <w:topLinePunct w:val="0"/>
        <w:bidi w:val="0"/>
        <w:spacing w:line="520" w:lineRule="exact"/>
        <w:ind w:firstLine="672" w:firstLineChars="200"/>
        <w:jc w:val="both"/>
        <w:outlineLvl w:val="1"/>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1.须传达相关会议精神，按时参加赛前</w:t>
      </w:r>
      <w:r>
        <w:rPr>
          <w:rFonts w:hint="eastAsia" w:ascii="仿宋_GB2312" w:hAnsi="仿宋_GB2312" w:eastAsia="仿宋_GB2312" w:cs="仿宋_GB2312"/>
          <w:spacing w:val="8"/>
          <w:sz w:val="32"/>
          <w:szCs w:val="32"/>
          <w:highlight w:val="none"/>
          <w:lang w:val="en-US" w:eastAsia="zh-CN"/>
        </w:rPr>
        <w:t>说明</w:t>
      </w:r>
      <w:r>
        <w:rPr>
          <w:rFonts w:hint="eastAsia" w:ascii="仿宋_GB2312" w:hAnsi="仿宋_GB2312" w:eastAsia="仿宋_GB2312" w:cs="仿宋_GB2312"/>
          <w:spacing w:val="8"/>
          <w:sz w:val="32"/>
          <w:szCs w:val="32"/>
          <w:highlight w:val="none"/>
          <w:lang w:eastAsia="zh-CN"/>
        </w:rPr>
        <w:t>会议，指</w:t>
      </w:r>
    </w:p>
    <w:p w14:paraId="5A885B48">
      <w:pPr>
        <w:keepNext w:val="0"/>
        <w:keepLines w:val="0"/>
        <w:pageBreakBefore w:val="0"/>
        <w:wordWrap/>
        <w:overflowPunct/>
        <w:topLinePunct w:val="0"/>
        <w:bidi w:val="0"/>
        <w:spacing w:line="520" w:lineRule="exact"/>
        <w:jc w:val="both"/>
        <w:outlineLvl w:val="1"/>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导参赛队伍做好参赛备赛相关工作，不得无故缺席。</w:t>
      </w:r>
    </w:p>
    <w:p w14:paraId="3C22BE76">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z w:val="32"/>
          <w:szCs w:val="32"/>
          <w:highlight w:val="none"/>
          <w:lang w:eastAsia="zh-CN"/>
        </w:rPr>
      </w:pPr>
      <w:r>
        <w:rPr>
          <w:rFonts w:hint="eastAsia" w:ascii="仿宋_GB2312" w:hAnsi="仿宋_GB2312" w:eastAsia="仿宋_GB2312" w:cs="仿宋_GB2312"/>
          <w:spacing w:val="8"/>
          <w:sz w:val="32"/>
          <w:szCs w:val="32"/>
          <w:highlight w:val="none"/>
          <w:lang w:eastAsia="zh-CN"/>
        </w:rPr>
        <w:t>2.应积极做好本校参赛队伍的服务工作，协调参赛</w:t>
      </w:r>
      <w:r>
        <w:rPr>
          <w:rFonts w:hint="eastAsia" w:ascii="仿宋_GB2312" w:hAnsi="仿宋_GB2312" w:eastAsia="仿宋_GB2312" w:cs="仿宋_GB2312"/>
          <w:spacing w:val="5"/>
          <w:sz w:val="32"/>
          <w:szCs w:val="32"/>
          <w:highlight w:val="none"/>
          <w:lang w:eastAsia="zh-CN"/>
        </w:rPr>
        <w:t>队伍与赛事组织机构及承办学校的对接工作。</w:t>
      </w:r>
    </w:p>
    <w:p w14:paraId="1BF17E86">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pacing w:val="8"/>
          <w:sz w:val="32"/>
          <w:szCs w:val="32"/>
          <w:highlight w:val="none"/>
        </w:rPr>
      </w:pPr>
      <w:r>
        <w:rPr>
          <w:rFonts w:hint="eastAsia" w:ascii="仿宋_GB2312" w:hAnsi="仿宋_GB2312" w:eastAsia="仿宋_GB2312" w:cs="仿宋_GB2312"/>
          <w:spacing w:val="8"/>
          <w:sz w:val="32"/>
          <w:szCs w:val="32"/>
          <w:highlight w:val="none"/>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w:t>
      </w:r>
      <w:r>
        <w:rPr>
          <w:rFonts w:hint="eastAsia" w:ascii="仿宋_GB2312" w:hAnsi="仿宋_GB2312" w:eastAsia="仿宋_GB2312" w:cs="仿宋_GB2312"/>
          <w:spacing w:val="8"/>
          <w:sz w:val="32"/>
          <w:szCs w:val="32"/>
          <w:highlight w:val="none"/>
        </w:rPr>
        <w:t>超过申诉时效不予受理。</w:t>
      </w:r>
    </w:p>
    <w:p w14:paraId="1A8FA35D">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spacing w:val="8"/>
          <w:sz w:val="32"/>
          <w:szCs w:val="32"/>
          <w:highlight w:val="none"/>
          <w:lang w:eastAsia="zh-CN"/>
        </w:rPr>
      </w:pPr>
      <w:r>
        <w:rPr>
          <w:rFonts w:hint="eastAsia" w:ascii="仿宋_GB2312" w:hAnsi="仿宋_GB2312" w:eastAsia="仿宋_GB2312" w:cs="仿宋_GB2312"/>
          <w:spacing w:val="8"/>
          <w:sz w:val="32"/>
          <w:szCs w:val="32"/>
          <w:highlight w:val="none"/>
          <w:lang w:eastAsia="zh-CN"/>
        </w:rPr>
        <w:t>4.明确要求参赛选手按制度规定的程序处理比赛过程中出现的争议问题，不得利用比赛相关的微信群、QQ群、钉钉群等发布虚假信息和不当言论。</w:t>
      </w:r>
    </w:p>
    <w:p w14:paraId="137AE19B">
      <w:pPr>
        <w:pStyle w:val="2"/>
        <w:keepNext w:val="0"/>
        <w:keepLines w:val="0"/>
        <w:pageBreakBefore w:val="0"/>
        <w:wordWrap/>
        <w:overflowPunct/>
        <w:topLinePunct w:val="0"/>
        <w:bidi w:val="0"/>
        <w:spacing w:line="520" w:lineRule="exact"/>
        <w:ind w:right="114" w:firstLine="672" w:firstLineChars="200"/>
        <w:jc w:val="both"/>
        <w:rPr>
          <w:rFonts w:ascii="仿宋_GB2312" w:hAnsi="仿宋_GB2312" w:eastAsia="仿宋_GB2312" w:cs="仿宋_GB2312"/>
          <w:b/>
          <w:bCs/>
          <w:color w:val="auto"/>
          <w:spacing w:val="2"/>
          <w:sz w:val="32"/>
          <w:szCs w:val="32"/>
          <w:highlight w:val="none"/>
          <w:lang w:eastAsia="zh-CN"/>
        </w:rPr>
      </w:pPr>
      <w:r>
        <w:rPr>
          <w:rFonts w:hint="eastAsia" w:ascii="仿宋_GB2312" w:hAnsi="仿宋_GB2312" w:eastAsia="仿宋_GB2312" w:cs="仿宋_GB2312"/>
          <w:spacing w:val="8"/>
          <w:sz w:val="32"/>
          <w:szCs w:val="32"/>
          <w:highlight w:val="none"/>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highlight w:val="none"/>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highlight w:val="none"/>
          <w:lang w:eastAsia="zh-CN"/>
        </w:rPr>
        <w:t>身、指导</w:t>
      </w:r>
      <w:r>
        <w:rPr>
          <w:rFonts w:hint="eastAsia" w:ascii="仿宋_GB2312" w:hAnsi="仿宋_GB2312" w:eastAsia="仿宋_GB2312" w:cs="仿宋_GB2312"/>
          <w:b/>
          <w:bCs/>
          <w:color w:val="auto"/>
          <w:spacing w:val="8"/>
          <w:sz w:val="32"/>
          <w:szCs w:val="32"/>
          <w:highlight w:val="none"/>
          <w:lang w:eastAsia="zh-CN"/>
        </w:rPr>
        <w:t>老师、</w:t>
      </w:r>
      <w:r>
        <w:rPr>
          <w:rFonts w:hint="eastAsia" w:ascii="仿宋_GB2312" w:hAnsi="仿宋_GB2312" w:eastAsia="仿宋_GB2312" w:cs="仿宋_GB2312"/>
          <w:b/>
          <w:bCs/>
          <w:color w:val="auto"/>
          <w:spacing w:val="9"/>
          <w:sz w:val="32"/>
          <w:szCs w:val="32"/>
          <w:highlight w:val="none"/>
          <w:lang w:eastAsia="zh-CN"/>
        </w:rPr>
        <w:t>参赛选手的身体状况；有既往病史、患有严重</w:t>
      </w:r>
      <w:r>
        <w:rPr>
          <w:rFonts w:hint="eastAsia" w:ascii="仿宋_GB2312" w:hAnsi="仿宋_GB2312" w:eastAsia="仿宋_GB2312" w:cs="仿宋_GB2312"/>
          <w:b/>
          <w:bCs/>
          <w:color w:val="auto"/>
          <w:spacing w:val="8"/>
          <w:sz w:val="32"/>
          <w:szCs w:val="32"/>
          <w:highlight w:val="none"/>
          <w:lang w:eastAsia="zh-CN"/>
        </w:rPr>
        <w:t>疾病者不得参</w:t>
      </w:r>
      <w:r>
        <w:rPr>
          <w:rFonts w:hint="eastAsia" w:ascii="仿宋_GB2312" w:hAnsi="仿宋_GB2312" w:eastAsia="仿宋_GB2312" w:cs="仿宋_GB2312"/>
          <w:b/>
          <w:bCs/>
          <w:color w:val="auto"/>
          <w:spacing w:val="9"/>
          <w:sz w:val="32"/>
          <w:szCs w:val="32"/>
          <w:highlight w:val="none"/>
          <w:lang w:eastAsia="zh-CN"/>
        </w:rPr>
        <w:t>加比赛。因身体原因无法参赛的，参照本办法中的“</w:t>
      </w:r>
      <w:r>
        <w:rPr>
          <w:rFonts w:hint="eastAsia" w:ascii="仿宋_GB2312" w:hAnsi="仿宋_GB2312" w:eastAsia="仿宋_GB2312" w:cs="仿宋_GB2312"/>
          <w:b/>
          <w:bCs/>
          <w:color w:val="auto"/>
          <w:spacing w:val="8"/>
          <w:sz w:val="32"/>
          <w:szCs w:val="32"/>
          <w:highlight w:val="none"/>
          <w:lang w:eastAsia="zh-CN"/>
        </w:rPr>
        <w:t>人员变</w:t>
      </w:r>
      <w:r>
        <w:rPr>
          <w:rFonts w:hint="eastAsia" w:ascii="仿宋_GB2312" w:hAnsi="仿宋_GB2312" w:eastAsia="仿宋_GB2312" w:cs="仿宋_GB2312"/>
          <w:b/>
          <w:bCs/>
          <w:color w:val="auto"/>
          <w:spacing w:val="2"/>
          <w:sz w:val="32"/>
          <w:szCs w:val="32"/>
          <w:highlight w:val="none"/>
          <w:lang w:eastAsia="zh-CN"/>
        </w:rPr>
        <w:t>更”相关要求执行。</w:t>
      </w:r>
    </w:p>
    <w:p w14:paraId="6C2DC156">
      <w:pPr>
        <w:pStyle w:val="2"/>
        <w:keepNext w:val="0"/>
        <w:keepLines w:val="0"/>
        <w:pageBreakBefore w:val="0"/>
        <w:wordWrap/>
        <w:overflowPunct/>
        <w:topLinePunct w:val="0"/>
        <w:bidi w:val="0"/>
        <w:spacing w:line="520" w:lineRule="exact"/>
        <w:ind w:right="114" w:firstLine="648" w:firstLineChars="200"/>
        <w:jc w:val="both"/>
        <w:rPr>
          <w:rFonts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30E6C66E">
      <w:pPr>
        <w:keepNext w:val="0"/>
        <w:keepLines w:val="0"/>
        <w:pageBreakBefore w:val="0"/>
        <w:wordWrap/>
        <w:overflowPunct/>
        <w:topLinePunct w:val="0"/>
        <w:bidi w:val="0"/>
        <w:spacing w:line="520" w:lineRule="exact"/>
        <w:ind w:firstLine="648" w:firstLineChars="200"/>
        <w:outlineLvl w:val="1"/>
        <w:rPr>
          <w:rFonts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val="en-US" w:eastAsia="zh-CN"/>
        </w:rPr>
        <w:t>7</w:t>
      </w:r>
      <w:r>
        <w:rPr>
          <w:rFonts w:hint="eastAsia" w:ascii="仿宋_GB2312" w:hAnsi="仿宋_GB2312" w:eastAsia="仿宋_GB2312" w:cs="仿宋_GB2312"/>
          <w:spacing w:val="4"/>
          <w:sz w:val="32"/>
          <w:szCs w:val="32"/>
          <w:lang w:eastAsia="zh-CN"/>
        </w:rPr>
        <w:t>.应根据行业产业发展需求结合专业教学，认真指导选手进行项目设计和训练，培养选手的职业综合能力和良好的职业素养。</w:t>
      </w:r>
    </w:p>
    <w:p w14:paraId="20573FE8">
      <w:pPr>
        <w:pStyle w:val="2"/>
        <w:keepNext w:val="0"/>
        <w:keepLines w:val="0"/>
        <w:pageBreakBefore w:val="0"/>
        <w:wordWrap/>
        <w:overflowPunct/>
        <w:topLinePunct w:val="0"/>
        <w:bidi w:val="0"/>
        <w:spacing w:line="520" w:lineRule="exact"/>
        <w:ind w:left="40" w:right="14" w:firstLine="651"/>
        <w:jc w:val="both"/>
        <w:rPr>
          <w:rFonts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val="en-US" w:eastAsia="zh-CN"/>
        </w:rPr>
        <w:t>8</w:t>
      </w:r>
      <w:r>
        <w:rPr>
          <w:rFonts w:hint="eastAsia" w:ascii="仿宋_GB2312" w:hAnsi="仿宋_GB2312" w:eastAsia="仿宋_GB2312" w:cs="仿宋_GB2312"/>
          <w:spacing w:val="4"/>
          <w:sz w:val="32"/>
          <w:szCs w:val="32"/>
          <w:lang w:eastAsia="zh-CN"/>
        </w:rPr>
        <w:t>.做好选手比赛期间的服务和管理工作，做好选手的安全教育。</w:t>
      </w:r>
    </w:p>
    <w:p w14:paraId="4E3B67DE">
      <w:pPr>
        <w:pStyle w:val="2"/>
        <w:keepNext w:val="0"/>
        <w:keepLines w:val="0"/>
        <w:pageBreakBefore w:val="0"/>
        <w:wordWrap/>
        <w:overflowPunct/>
        <w:topLinePunct w:val="0"/>
        <w:bidi w:val="0"/>
        <w:spacing w:line="520" w:lineRule="exact"/>
        <w:ind w:left="40" w:right="14" w:firstLine="651"/>
        <w:jc w:val="both"/>
        <w:rPr>
          <w:rFonts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val="en-US" w:eastAsia="zh-CN"/>
        </w:rPr>
        <w:t>9</w:t>
      </w:r>
      <w:r>
        <w:rPr>
          <w:rFonts w:hint="eastAsia" w:ascii="仿宋_GB2312" w:hAnsi="仿宋_GB2312" w:eastAsia="仿宋_GB2312" w:cs="仿宋_GB2312"/>
          <w:spacing w:val="4"/>
          <w:sz w:val="32"/>
          <w:szCs w:val="32"/>
          <w:lang w:eastAsia="zh-CN"/>
        </w:rPr>
        <w:t>.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580C9F84">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（三）参赛选手</w:t>
      </w:r>
    </w:p>
    <w:p w14:paraId="77506C0F">
      <w:pPr>
        <w:pStyle w:val="2"/>
        <w:keepNext w:val="0"/>
        <w:keepLines w:val="0"/>
        <w:pageBreakBefore w:val="0"/>
        <w:wordWrap/>
        <w:overflowPunct/>
        <w:topLinePunct w:val="0"/>
        <w:bidi w:val="0"/>
        <w:spacing w:line="520" w:lineRule="exact"/>
        <w:ind w:left="23" w:firstLine="669"/>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634E64DF">
      <w:pPr>
        <w:pStyle w:val="2"/>
        <w:keepNext w:val="0"/>
        <w:keepLines w:val="0"/>
        <w:pageBreakBefore w:val="0"/>
        <w:wordWrap/>
        <w:overflowPunct/>
        <w:topLinePunct w:val="0"/>
        <w:bidi w:val="0"/>
        <w:spacing w:line="520" w:lineRule="exact"/>
        <w:ind w:left="36" w:right="83" w:firstLine="625"/>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5180AEBB">
      <w:pPr>
        <w:pStyle w:val="2"/>
        <w:keepNext w:val="0"/>
        <w:keepLines w:val="0"/>
        <w:pageBreakBefore w:val="0"/>
        <w:wordWrap/>
        <w:overflowPunct/>
        <w:topLinePunct w:val="0"/>
        <w:bidi w:val="0"/>
        <w:spacing w:line="520" w:lineRule="exact"/>
        <w:ind w:left="28" w:right="81" w:firstLine="64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50BC0F1A">
      <w:pPr>
        <w:pStyle w:val="2"/>
        <w:keepNext w:val="0"/>
        <w:keepLines w:val="0"/>
        <w:pageBreakBefore w:val="0"/>
        <w:wordWrap/>
        <w:overflowPunct/>
        <w:topLinePunct w:val="0"/>
        <w:bidi w:val="0"/>
        <w:spacing w:line="520" w:lineRule="exact"/>
        <w:ind w:left="20" w:right="83" w:firstLine="639"/>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599C4A1C">
      <w:pPr>
        <w:pStyle w:val="2"/>
        <w:keepNext w:val="0"/>
        <w:keepLines w:val="0"/>
        <w:pageBreakBefore w:val="0"/>
        <w:wordWrap/>
        <w:overflowPunct/>
        <w:topLinePunct w:val="0"/>
        <w:bidi w:val="0"/>
        <w:spacing w:line="520" w:lineRule="exact"/>
        <w:ind w:left="21" w:right="79" w:firstLine="648"/>
        <w:jc w:val="both"/>
        <w:rPr>
          <w:rFonts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5BD40310">
      <w:pPr>
        <w:pStyle w:val="2"/>
        <w:keepNext w:val="0"/>
        <w:keepLines w:val="0"/>
        <w:pageBreakBefore w:val="0"/>
        <w:wordWrap/>
        <w:overflowPunct/>
        <w:topLinePunct w:val="0"/>
        <w:bidi w:val="0"/>
        <w:spacing w:line="520" w:lineRule="exact"/>
        <w:ind w:left="21" w:right="79" w:firstLine="648"/>
        <w:jc w:val="both"/>
        <w:rPr>
          <w:rFonts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6F86766B">
      <w:pPr>
        <w:pStyle w:val="2"/>
        <w:keepNext w:val="0"/>
        <w:keepLines w:val="0"/>
        <w:pageBreakBefore w:val="0"/>
        <w:wordWrap/>
        <w:overflowPunct/>
        <w:topLinePunct w:val="0"/>
        <w:bidi w:val="0"/>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1479DF82">
      <w:pPr>
        <w:keepNext w:val="0"/>
        <w:keepLines w:val="0"/>
        <w:pageBreakBefore w:val="0"/>
        <w:wordWrap/>
        <w:overflowPunct/>
        <w:topLinePunct w:val="0"/>
        <w:bidi w:val="0"/>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228042CA">
      <w:pPr>
        <w:pStyle w:val="2"/>
        <w:keepNext w:val="0"/>
        <w:keepLines w:val="0"/>
        <w:pageBreakBefore w:val="0"/>
        <w:wordWrap/>
        <w:overflowPunct/>
        <w:topLinePunct w:val="0"/>
        <w:bidi w:val="0"/>
        <w:spacing w:line="520" w:lineRule="exact"/>
        <w:ind w:right="107" w:firstLine="632" w:firstLineChars="20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val="en-US" w:eastAsia="zh-CN"/>
        </w:rPr>
        <w:t>(一)</w:t>
      </w:r>
      <w:r>
        <w:rPr>
          <w:rFonts w:hint="eastAsia" w:ascii="仿宋_GB2312" w:hAnsi="仿宋_GB2312" w:eastAsia="仿宋_GB2312" w:cs="仿宋_GB2312"/>
          <w:spacing w:val="-2"/>
          <w:sz w:val="32"/>
          <w:szCs w:val="32"/>
          <w:lang w:eastAsia="zh-CN"/>
        </w:rPr>
        <w:t>领队、指导教师、选手等所有人员须严格执行《安</w:t>
      </w:r>
      <w:r>
        <w:rPr>
          <w:rFonts w:hint="eastAsia" w:ascii="仿宋_GB2312" w:hAnsi="仿宋_GB2312" w:eastAsia="仿宋_GB2312" w:cs="仿宋_GB2312"/>
          <w:spacing w:val="-10"/>
          <w:sz w:val="32"/>
          <w:szCs w:val="32"/>
          <w:lang w:eastAsia="zh-CN"/>
        </w:rPr>
        <w:t>全管理规定》。</w:t>
      </w:r>
    </w:p>
    <w:p w14:paraId="2D8EFA94">
      <w:pPr>
        <w:pStyle w:val="2"/>
        <w:keepNext w:val="0"/>
        <w:keepLines w:val="0"/>
        <w:pageBreakBefore w:val="0"/>
        <w:wordWrap/>
        <w:overflowPunct/>
        <w:topLinePunct w:val="0"/>
        <w:bidi w:val="0"/>
        <w:spacing w:line="520" w:lineRule="exact"/>
        <w:ind w:right="145" w:firstLine="632" w:firstLineChars="200"/>
        <w:jc w:val="both"/>
        <w:rPr>
          <w:rFonts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val="en-US" w:eastAsia="zh-CN"/>
        </w:rPr>
        <w:t>(二)</w:t>
      </w:r>
      <w:r>
        <w:rPr>
          <w:rFonts w:hint="eastAsia" w:ascii="仿宋_GB2312" w:hAnsi="仿宋_GB2312" w:eastAsia="仿宋_GB2312" w:cs="仿宋_GB2312"/>
          <w:spacing w:val="13"/>
          <w:sz w:val="32"/>
          <w:szCs w:val="32"/>
          <w:lang w:eastAsia="zh-CN"/>
        </w:rPr>
        <w:t>参赛队应该参加各承办校赛事组委会组织的开、</w:t>
      </w:r>
      <w:r>
        <w:rPr>
          <w:rFonts w:hint="eastAsia" w:ascii="仿宋_GB2312" w:hAnsi="仿宋_GB2312" w:eastAsia="仿宋_GB2312" w:cs="仿宋_GB2312"/>
          <w:sz w:val="32"/>
          <w:szCs w:val="32"/>
          <w:lang w:eastAsia="zh-CN"/>
        </w:rPr>
        <w:t>闭赛式等各项赛事活动。</w:t>
      </w:r>
    </w:p>
    <w:p w14:paraId="612FC645">
      <w:pPr>
        <w:pStyle w:val="2"/>
        <w:keepNext w:val="0"/>
        <w:keepLines w:val="0"/>
        <w:pageBreakBefore w:val="0"/>
        <w:wordWrap/>
        <w:overflowPunct/>
        <w:topLinePunct w:val="0"/>
        <w:bidi w:val="0"/>
        <w:spacing w:line="520" w:lineRule="exact"/>
        <w:ind w:right="57" w:firstLine="632" w:firstLineChars="200"/>
        <w:jc w:val="both"/>
        <w:rPr>
          <w:rFonts w:ascii="仿宋_GB2312" w:hAnsi="仿宋_GB2312" w:eastAsia="仿宋_GB2312" w:cs="仿宋_GB2312"/>
          <w:spacing w:val="-9"/>
          <w:sz w:val="32"/>
          <w:szCs w:val="32"/>
          <w:lang w:eastAsia="zh-CN"/>
        </w:rPr>
      </w:pPr>
      <w:r>
        <w:rPr>
          <w:rFonts w:hint="eastAsia" w:ascii="仿宋_GB2312" w:hAnsi="仿宋_GB2312" w:eastAsia="仿宋_GB2312" w:cs="仿宋_GB2312"/>
          <w:spacing w:val="-2"/>
          <w:sz w:val="32"/>
          <w:szCs w:val="32"/>
          <w:lang w:val="en-US" w:eastAsia="zh-CN"/>
        </w:rPr>
        <w:t>(三)</w:t>
      </w:r>
      <w:r>
        <w:rPr>
          <w:rFonts w:hint="eastAsia" w:ascii="仿宋_GB2312" w:hAnsi="仿宋_GB2312" w:eastAsia="仿宋_GB2312" w:cs="仿宋_GB2312"/>
          <w:spacing w:val="14"/>
          <w:sz w:val="32"/>
          <w:szCs w:val="32"/>
          <w:lang w:eastAsia="zh-CN"/>
        </w:rPr>
        <w:t>在赛事期间，领队及参赛队其他成员不得私自接</w:t>
      </w:r>
      <w:r>
        <w:rPr>
          <w:rFonts w:hint="eastAsia" w:ascii="仿宋_GB2312" w:hAnsi="仿宋_GB2312" w:eastAsia="仿宋_GB2312" w:cs="仿宋_GB2312"/>
          <w:spacing w:val="-9"/>
          <w:sz w:val="32"/>
          <w:szCs w:val="32"/>
          <w:lang w:eastAsia="zh-CN"/>
        </w:rPr>
        <w:t>触裁判。</w:t>
      </w:r>
    </w:p>
    <w:p w14:paraId="46A17D8D">
      <w:pPr>
        <w:pStyle w:val="2"/>
        <w:keepNext w:val="0"/>
        <w:keepLines w:val="0"/>
        <w:pageBreakBefore w:val="0"/>
        <w:wordWrap/>
        <w:overflowPunct/>
        <w:topLinePunct w:val="0"/>
        <w:bidi w:val="0"/>
        <w:spacing w:line="520" w:lineRule="exact"/>
        <w:ind w:right="57" w:firstLine="632" w:firstLineChars="200"/>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2"/>
          <w:sz w:val="32"/>
          <w:szCs w:val="32"/>
          <w:lang w:val="en-US"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42917373">
      <w:pPr>
        <w:pStyle w:val="2"/>
        <w:keepNext w:val="0"/>
        <w:keepLines w:val="0"/>
        <w:pageBreakBefore w:val="0"/>
        <w:numPr>
          <w:ilvl w:val="0"/>
          <w:numId w:val="1"/>
        </w:numPr>
        <w:wordWrap/>
        <w:overflowPunct/>
        <w:topLinePunct w:val="0"/>
        <w:bidi w:val="0"/>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03F4D809">
      <w:pPr>
        <w:pStyle w:val="2"/>
        <w:keepNext w:val="0"/>
        <w:keepLines w:val="0"/>
        <w:pageBreakBefore w:val="0"/>
        <w:wordWrap/>
        <w:overflowPunct/>
        <w:topLinePunct w:val="0"/>
        <w:bidi w:val="0"/>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w:t>
      </w:r>
      <w:r>
        <w:rPr>
          <w:rFonts w:hint="eastAsia" w:ascii="楷体" w:hAnsi="楷体" w:eastAsia="楷体" w:cs="楷体"/>
          <w:b/>
          <w:bCs/>
          <w:spacing w:val="7"/>
          <w:sz w:val="32"/>
          <w:szCs w:val="32"/>
          <w:lang w:val="en-US" w:eastAsia="zh-CN"/>
        </w:rPr>
        <w:t>一</w:t>
      </w:r>
      <w:r>
        <w:rPr>
          <w:rFonts w:hint="eastAsia" w:ascii="楷体" w:hAnsi="楷体" w:eastAsia="楷体" w:cs="楷体"/>
          <w:b/>
          <w:bCs/>
          <w:spacing w:val="7"/>
          <w:sz w:val="32"/>
          <w:szCs w:val="32"/>
          <w:lang w:eastAsia="zh-CN"/>
        </w:rPr>
        <w:t>）比赛流程</w:t>
      </w:r>
    </w:p>
    <w:p w14:paraId="694BBFD7">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drawing>
          <wp:anchor distT="0" distB="0" distL="114300" distR="114300" simplePos="0" relativeHeight="251659264" behindDoc="0" locked="0" layoutInCell="1" allowOverlap="1">
            <wp:simplePos x="0" y="0"/>
            <wp:positionH relativeFrom="column">
              <wp:posOffset>1523365</wp:posOffset>
            </wp:positionH>
            <wp:positionV relativeFrom="paragraph">
              <wp:posOffset>51435</wp:posOffset>
            </wp:positionV>
            <wp:extent cx="2550160" cy="3866515"/>
            <wp:effectExtent l="0" t="0" r="0" b="0"/>
            <wp:wrapSquare wrapText="bothSides"/>
            <wp:docPr id="2"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B019B1-382A-4266-B25C-5B523AA43C14-1" descr="wps"/>
                    <pic:cNvPicPr>
                      <a:picLocks noChangeAspect="1"/>
                    </pic:cNvPicPr>
                  </pic:nvPicPr>
                  <pic:blipFill>
                    <a:blip r:embed="rId5"/>
                    <a:stretch>
                      <a:fillRect/>
                    </a:stretch>
                  </pic:blipFill>
                  <pic:spPr>
                    <a:xfrm>
                      <a:off x="0" y="0"/>
                      <a:ext cx="2550160" cy="3866515"/>
                    </a:xfrm>
                    <a:prstGeom prst="rect">
                      <a:avLst/>
                    </a:prstGeom>
                  </pic:spPr>
                </pic:pic>
              </a:graphicData>
            </a:graphic>
          </wp:anchor>
        </w:drawing>
      </w:r>
    </w:p>
    <w:p w14:paraId="44265A92">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32863757">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22C8A4F5">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4A9EF6D5">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16472667">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70AF93D1">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0278BB5E">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26A4FD25">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4B05C08B">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26C05511">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54276904">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0934B4F1">
      <w:pPr>
        <w:pStyle w:val="2"/>
        <w:keepNext w:val="0"/>
        <w:keepLines w:val="0"/>
        <w:pageBreakBefore w:val="0"/>
        <w:numPr>
          <w:ilvl w:val="0"/>
          <w:numId w:val="2"/>
        </w:numPr>
        <w:wordWrap/>
        <w:overflowPunct/>
        <w:topLinePunct w:val="0"/>
        <w:bidi w:val="0"/>
        <w:spacing w:line="520" w:lineRule="exact"/>
        <w:ind w:left="498" w:leftChars="0" w:right="57" w:rightChars="0"/>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val="en-US" w:eastAsia="zh-CN"/>
        </w:rPr>
        <w:t xml:space="preserve"> 赛项安排</w:t>
      </w:r>
    </w:p>
    <w:p w14:paraId="72DA476C">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1.本次竞赛内容分别为三个模块</w:t>
      </w:r>
    </w:p>
    <w:p w14:paraId="18054A4A">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模块一舞台布景方案设计</w:t>
      </w:r>
    </w:p>
    <w:p w14:paraId="70438221">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根据抽签题目主题要求，使用图像编辑和设计软件进行自主设计：</w:t>
      </w:r>
    </w:p>
    <w:p w14:paraId="312C5EBF">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任务1：平面布局图</w:t>
      </w:r>
    </w:p>
    <w:p w14:paraId="33E2B2E5">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（1）内容：完成舞台布局设计，并制作平面布局图1张。</w:t>
      </w:r>
    </w:p>
    <w:p w14:paraId="47EFF0C1">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（2）要求：A4 尺寸300dpi分辨率jpg格式图片1张。作品文件名以“工位号—平面布局图”命名</w:t>
      </w:r>
    </w:p>
    <w:p w14:paraId="16D09167">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任务2：深化效果图</w:t>
      </w:r>
    </w:p>
    <w:p w14:paraId="42839CB9">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（1）内容：依据“模块1-任务1”中的平面布局图，完成舞台设计的深化效果图1张，体现舞台造型、色彩及灯光效果。</w:t>
      </w:r>
    </w:p>
    <w:p w14:paraId="1DAC919D">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（2）要求：A4 尺寸300dpi分辨率jpg格式图片1张。作品文件名以“工位号—深化效果图”命名</w:t>
      </w:r>
    </w:p>
    <w:p w14:paraId="2FA901C6">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模块二舞台道具设计</w:t>
      </w:r>
    </w:p>
    <w:p w14:paraId="553B0846">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任务：根据主题完成一款主要道具设计</w:t>
      </w:r>
    </w:p>
    <w:p w14:paraId="3AB0A8DB">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（1）内容：依据模块1完成的深化设计，对道具进行造型设计，绘制道具三视图。</w:t>
      </w:r>
    </w:p>
    <w:p w14:paraId="084055D1">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（2）要求：每个视图为A4尺寸300dpi分辨率jpg格式图片1张。作品文件名以“工位号—道具设计”命名</w:t>
      </w:r>
    </w:p>
    <w:p w14:paraId="4EB9C929">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模块三舞台设计演示讲解提案。</w:t>
      </w:r>
    </w:p>
    <w:p w14:paraId="31CF0DA5">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 xml:space="preserve"> 任务：完成讲解提案PPT文件</w:t>
      </w:r>
    </w:p>
    <w:p w14:paraId="32CE0120">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（1）内容：依据模块 1、2的内容，将模块1、2的全部图纸进行排版，完成PPT制作。</w:t>
      </w:r>
    </w:p>
    <w:p w14:paraId="3C11271C">
      <w:pPr>
        <w:pStyle w:val="2"/>
        <w:keepNext w:val="0"/>
        <w:keepLines w:val="0"/>
        <w:pageBreakBefore w:val="0"/>
        <w:numPr>
          <w:ilvl w:val="0"/>
          <w:numId w:val="0"/>
        </w:numPr>
        <w:wordWrap/>
        <w:overflowPunct/>
        <w:topLinePunct w:val="0"/>
        <w:bidi w:val="0"/>
        <w:spacing w:line="520" w:lineRule="exact"/>
        <w:ind w:right="145" w:rightChars="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（2）要求：交 PPT及制作过程的全部素材文件。PPT文件名以“工位号—PPT ”命名</w:t>
      </w:r>
    </w:p>
    <w:p w14:paraId="6A644E73">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val="en-US" w:eastAsia="zh-CN"/>
        </w:rPr>
        <w:t>2.</w:t>
      </w:r>
      <w:r>
        <w:rPr>
          <w:rFonts w:hint="eastAsia" w:ascii="仿宋_GB2312" w:hAnsi="仿宋_GB2312" w:eastAsia="仿宋_GB2312" w:cs="仿宋_GB2312"/>
          <w:b/>
          <w:bCs/>
          <w:spacing w:val="13"/>
          <w:sz w:val="32"/>
          <w:szCs w:val="32"/>
          <w:lang w:eastAsia="zh-CN"/>
        </w:rPr>
        <w:t>赛项日程安排</w:t>
      </w:r>
    </w:p>
    <w:p w14:paraId="4F530E5A">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2024年12月11日</w:t>
      </w:r>
    </w:p>
    <w:p w14:paraId="6B54CF8C">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上午8:30—16:30第三方专家封闭验题，最终确定试题</w:t>
      </w:r>
    </w:p>
    <w:p w14:paraId="3002533F">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val="0"/>
          <w:bCs w:val="0"/>
          <w:spacing w:val="13"/>
          <w:sz w:val="32"/>
          <w:szCs w:val="32"/>
          <w:lang w:eastAsia="zh-CN"/>
        </w:rPr>
      </w:pPr>
      <w:r>
        <w:rPr>
          <w:rFonts w:hint="eastAsia" w:ascii="仿宋_GB2312" w:hAnsi="仿宋_GB2312" w:eastAsia="仿宋_GB2312" w:cs="仿宋_GB2312"/>
          <w:b w:val="0"/>
          <w:bCs w:val="0"/>
          <w:spacing w:val="13"/>
          <w:sz w:val="32"/>
          <w:szCs w:val="32"/>
          <w:lang w:eastAsia="zh-CN"/>
        </w:rPr>
        <w:t>下午14:00-15:30</w:t>
      </w:r>
      <w:r>
        <w:rPr>
          <w:rFonts w:hint="eastAsia" w:ascii="仿宋_GB2312" w:hAnsi="仿宋_GB2312" w:eastAsia="仿宋_GB2312" w:cs="仿宋_GB2312"/>
          <w:b w:val="0"/>
          <w:bCs w:val="0"/>
          <w:spacing w:val="13"/>
          <w:sz w:val="32"/>
          <w:szCs w:val="32"/>
          <w:lang w:eastAsia="zh-CN"/>
        </w:rPr>
        <w:tab/>
      </w:r>
      <w:r>
        <w:rPr>
          <w:rFonts w:hint="eastAsia" w:ascii="仿宋_GB2312" w:hAnsi="仿宋_GB2312" w:eastAsia="仿宋_GB2312" w:cs="仿宋_GB2312"/>
          <w:b w:val="0"/>
          <w:bCs w:val="0"/>
          <w:spacing w:val="13"/>
          <w:sz w:val="32"/>
          <w:szCs w:val="32"/>
          <w:lang w:eastAsia="zh-CN"/>
        </w:rPr>
        <w:t>参赛选手熟悉比赛场地</w:t>
      </w:r>
    </w:p>
    <w:p w14:paraId="0A145C3E">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val="0"/>
          <w:bCs w:val="0"/>
          <w:spacing w:val="13"/>
          <w:sz w:val="32"/>
          <w:szCs w:val="32"/>
          <w:lang w:eastAsia="zh-CN"/>
        </w:rPr>
      </w:pPr>
      <w:r>
        <w:rPr>
          <w:rFonts w:hint="eastAsia" w:ascii="仿宋_GB2312" w:hAnsi="仿宋_GB2312" w:eastAsia="仿宋_GB2312" w:cs="仿宋_GB2312"/>
          <w:b w:val="0"/>
          <w:bCs w:val="0"/>
          <w:spacing w:val="13"/>
          <w:sz w:val="32"/>
          <w:szCs w:val="32"/>
          <w:lang w:eastAsia="zh-CN"/>
        </w:rPr>
        <w:t>下午14:00-15:30</w:t>
      </w:r>
      <w:r>
        <w:rPr>
          <w:rFonts w:hint="eastAsia" w:ascii="仿宋_GB2312" w:hAnsi="仿宋_GB2312" w:eastAsia="仿宋_GB2312" w:cs="仿宋_GB2312"/>
          <w:b w:val="0"/>
          <w:bCs w:val="0"/>
          <w:spacing w:val="13"/>
          <w:sz w:val="32"/>
          <w:szCs w:val="32"/>
          <w:lang w:eastAsia="zh-CN"/>
        </w:rPr>
        <w:tab/>
      </w:r>
      <w:r>
        <w:rPr>
          <w:rFonts w:hint="eastAsia" w:ascii="仿宋_GB2312" w:hAnsi="仿宋_GB2312" w:eastAsia="仿宋_GB2312" w:cs="仿宋_GB2312"/>
          <w:b w:val="0"/>
          <w:bCs w:val="0"/>
          <w:spacing w:val="13"/>
          <w:sz w:val="32"/>
          <w:szCs w:val="32"/>
          <w:lang w:eastAsia="zh-CN"/>
        </w:rPr>
        <w:t>领队会（抽顺序签）</w:t>
      </w:r>
    </w:p>
    <w:p w14:paraId="640AFA30">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2024年12月12日</w:t>
      </w:r>
    </w:p>
    <w:p w14:paraId="601AE5E7">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上午</w:t>
      </w:r>
      <w:r>
        <w:rPr>
          <w:rFonts w:hint="default" w:ascii="仿宋_GB2312" w:hAnsi="仿宋_GB2312" w:eastAsia="仿宋_GB2312" w:cs="仿宋_GB2312"/>
          <w:b w:val="0"/>
          <w:bCs w:val="0"/>
          <w:spacing w:val="13"/>
          <w:sz w:val="32"/>
          <w:szCs w:val="32"/>
          <w:lang w:val="en-US" w:eastAsia="zh-CN"/>
        </w:rPr>
        <w:t>8:</w:t>
      </w:r>
      <w:r>
        <w:rPr>
          <w:rFonts w:hint="eastAsia" w:ascii="仿宋_GB2312" w:hAnsi="仿宋_GB2312" w:eastAsia="仿宋_GB2312" w:cs="仿宋_GB2312"/>
          <w:b w:val="0"/>
          <w:bCs w:val="0"/>
          <w:spacing w:val="13"/>
          <w:sz w:val="32"/>
          <w:szCs w:val="32"/>
          <w:lang w:val="en-US" w:eastAsia="zh-CN"/>
        </w:rPr>
        <w:t>30</w:t>
      </w:r>
      <w:r>
        <w:rPr>
          <w:rFonts w:hint="default" w:ascii="仿宋_GB2312" w:hAnsi="仿宋_GB2312" w:eastAsia="仿宋_GB2312" w:cs="仿宋_GB2312"/>
          <w:b w:val="0"/>
          <w:bCs w:val="0"/>
          <w:spacing w:val="13"/>
          <w:sz w:val="32"/>
          <w:szCs w:val="32"/>
          <w:lang w:val="en-US" w:eastAsia="zh-CN"/>
        </w:rPr>
        <w:t>-</w:t>
      </w:r>
      <w:r>
        <w:rPr>
          <w:rFonts w:hint="eastAsia" w:ascii="仿宋_GB2312" w:hAnsi="仿宋_GB2312" w:eastAsia="仿宋_GB2312" w:cs="仿宋_GB2312"/>
          <w:b w:val="0"/>
          <w:bCs w:val="0"/>
          <w:spacing w:val="13"/>
          <w:sz w:val="32"/>
          <w:szCs w:val="32"/>
          <w:lang w:val="en-US" w:eastAsia="zh-CN"/>
        </w:rPr>
        <w:t>9</w:t>
      </w:r>
      <w:r>
        <w:rPr>
          <w:rFonts w:hint="default" w:ascii="仿宋_GB2312" w:hAnsi="仿宋_GB2312" w:eastAsia="仿宋_GB2312" w:cs="仿宋_GB2312"/>
          <w:b w:val="0"/>
          <w:bCs w:val="0"/>
          <w:spacing w:val="13"/>
          <w:sz w:val="32"/>
          <w:szCs w:val="32"/>
          <w:lang w:val="en-US" w:eastAsia="zh-CN"/>
        </w:rPr>
        <w:t>:</w:t>
      </w:r>
      <w:r>
        <w:rPr>
          <w:rFonts w:hint="eastAsia" w:ascii="仿宋_GB2312" w:hAnsi="仿宋_GB2312" w:eastAsia="仿宋_GB2312" w:cs="仿宋_GB2312"/>
          <w:b w:val="0"/>
          <w:bCs w:val="0"/>
          <w:spacing w:val="13"/>
          <w:sz w:val="32"/>
          <w:szCs w:val="32"/>
          <w:lang w:val="en-US" w:eastAsia="zh-CN"/>
        </w:rPr>
        <w:t>00</w:t>
      </w:r>
      <w:r>
        <w:rPr>
          <w:rFonts w:hint="default" w:ascii="仿宋_GB2312" w:hAnsi="仿宋_GB2312" w:eastAsia="仿宋_GB2312" w:cs="仿宋_GB2312"/>
          <w:b w:val="0"/>
          <w:bCs w:val="0"/>
          <w:spacing w:val="13"/>
          <w:sz w:val="32"/>
          <w:szCs w:val="32"/>
          <w:lang w:val="en-US" w:eastAsia="zh-CN"/>
        </w:rPr>
        <w:tab/>
      </w:r>
      <w:r>
        <w:rPr>
          <w:rFonts w:hint="default" w:ascii="仿宋_GB2312" w:hAnsi="仿宋_GB2312" w:eastAsia="仿宋_GB2312" w:cs="仿宋_GB2312"/>
          <w:b w:val="0"/>
          <w:bCs w:val="0"/>
          <w:spacing w:val="13"/>
          <w:sz w:val="32"/>
          <w:szCs w:val="32"/>
          <w:lang w:val="en-US" w:eastAsia="zh-CN"/>
        </w:rPr>
        <w:t>检录（参赛证、身份证、学生证）</w:t>
      </w:r>
    </w:p>
    <w:p w14:paraId="352A43FC">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上午9</w:t>
      </w:r>
      <w:r>
        <w:rPr>
          <w:rFonts w:hint="default" w:ascii="仿宋_GB2312" w:hAnsi="仿宋_GB2312" w:eastAsia="仿宋_GB2312" w:cs="仿宋_GB2312"/>
          <w:b w:val="0"/>
          <w:bCs w:val="0"/>
          <w:spacing w:val="13"/>
          <w:sz w:val="32"/>
          <w:szCs w:val="32"/>
          <w:lang w:val="en-US" w:eastAsia="zh-CN"/>
        </w:rPr>
        <w:t>:</w:t>
      </w:r>
      <w:r>
        <w:rPr>
          <w:rFonts w:hint="eastAsia" w:ascii="仿宋_GB2312" w:hAnsi="仿宋_GB2312" w:eastAsia="仿宋_GB2312" w:cs="仿宋_GB2312"/>
          <w:b w:val="0"/>
          <w:bCs w:val="0"/>
          <w:spacing w:val="13"/>
          <w:sz w:val="32"/>
          <w:szCs w:val="32"/>
          <w:lang w:val="en-US" w:eastAsia="zh-CN"/>
        </w:rPr>
        <w:t>0</w:t>
      </w:r>
      <w:r>
        <w:rPr>
          <w:rFonts w:hint="default" w:ascii="仿宋_GB2312" w:hAnsi="仿宋_GB2312" w:eastAsia="仿宋_GB2312" w:cs="仿宋_GB2312"/>
          <w:b w:val="0"/>
          <w:bCs w:val="0"/>
          <w:spacing w:val="13"/>
          <w:sz w:val="32"/>
          <w:szCs w:val="32"/>
          <w:lang w:val="en-US" w:eastAsia="zh-CN"/>
        </w:rPr>
        <w:t>5-</w:t>
      </w:r>
      <w:r>
        <w:rPr>
          <w:rFonts w:hint="eastAsia" w:ascii="仿宋_GB2312" w:hAnsi="仿宋_GB2312" w:eastAsia="仿宋_GB2312" w:cs="仿宋_GB2312"/>
          <w:b w:val="0"/>
          <w:bCs w:val="0"/>
          <w:spacing w:val="13"/>
          <w:sz w:val="32"/>
          <w:szCs w:val="32"/>
          <w:lang w:val="en-US" w:eastAsia="zh-CN"/>
        </w:rPr>
        <w:t>9:20</w:t>
      </w:r>
      <w:r>
        <w:rPr>
          <w:rFonts w:hint="default" w:ascii="仿宋_GB2312" w:hAnsi="仿宋_GB2312" w:eastAsia="仿宋_GB2312" w:cs="仿宋_GB2312"/>
          <w:b w:val="0"/>
          <w:bCs w:val="0"/>
          <w:spacing w:val="13"/>
          <w:sz w:val="32"/>
          <w:szCs w:val="32"/>
          <w:lang w:val="en-US" w:eastAsia="zh-CN"/>
        </w:rPr>
        <w:tab/>
      </w:r>
      <w:r>
        <w:rPr>
          <w:rFonts w:hint="default" w:ascii="仿宋_GB2312" w:hAnsi="仿宋_GB2312" w:eastAsia="仿宋_GB2312" w:cs="仿宋_GB2312"/>
          <w:b w:val="0"/>
          <w:bCs w:val="0"/>
          <w:spacing w:val="13"/>
          <w:sz w:val="32"/>
          <w:szCs w:val="32"/>
          <w:lang w:val="en-US" w:eastAsia="zh-CN"/>
        </w:rPr>
        <w:t>按抽签确定的顺序进行加密抽签</w:t>
      </w:r>
    </w:p>
    <w:p w14:paraId="103B1CBE">
      <w:pPr>
        <w:pStyle w:val="2"/>
        <w:keepNext w:val="0"/>
        <w:keepLines w:val="0"/>
        <w:pageBreakBefore w:val="0"/>
        <w:wordWrap/>
        <w:overflowPunct/>
        <w:topLinePunct w:val="0"/>
        <w:bidi w:val="0"/>
        <w:spacing w:line="520" w:lineRule="exact"/>
        <w:ind w:right="145" w:firstLine="2422" w:firstLineChars="700"/>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（抽工位号）</w:t>
      </w:r>
    </w:p>
    <w:p w14:paraId="5B2A15CF">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上午</w:t>
      </w:r>
      <w:r>
        <w:rPr>
          <w:rFonts w:hint="default" w:ascii="仿宋_GB2312" w:hAnsi="仿宋_GB2312" w:eastAsia="仿宋_GB2312" w:cs="仿宋_GB2312"/>
          <w:b w:val="0"/>
          <w:bCs w:val="0"/>
          <w:spacing w:val="13"/>
          <w:sz w:val="32"/>
          <w:szCs w:val="32"/>
          <w:lang w:val="en-US" w:eastAsia="zh-CN"/>
        </w:rPr>
        <w:t>9:</w:t>
      </w:r>
      <w:r>
        <w:rPr>
          <w:rFonts w:hint="eastAsia" w:ascii="仿宋_GB2312" w:hAnsi="仿宋_GB2312" w:eastAsia="仿宋_GB2312" w:cs="仿宋_GB2312"/>
          <w:b w:val="0"/>
          <w:bCs w:val="0"/>
          <w:spacing w:val="13"/>
          <w:sz w:val="32"/>
          <w:szCs w:val="32"/>
          <w:lang w:val="en-US" w:eastAsia="zh-CN"/>
        </w:rPr>
        <w:t>30</w:t>
      </w:r>
      <w:r>
        <w:rPr>
          <w:rFonts w:hint="default" w:ascii="仿宋_GB2312" w:hAnsi="仿宋_GB2312" w:eastAsia="仿宋_GB2312" w:cs="仿宋_GB2312"/>
          <w:b w:val="0"/>
          <w:bCs w:val="0"/>
          <w:spacing w:val="13"/>
          <w:sz w:val="32"/>
          <w:szCs w:val="32"/>
          <w:lang w:val="en-US" w:eastAsia="zh-CN"/>
        </w:rPr>
        <w:t>-1</w:t>
      </w:r>
      <w:r>
        <w:rPr>
          <w:rFonts w:hint="eastAsia" w:ascii="仿宋_GB2312" w:hAnsi="仿宋_GB2312" w:eastAsia="仿宋_GB2312" w:cs="仿宋_GB2312"/>
          <w:b w:val="0"/>
          <w:bCs w:val="0"/>
          <w:spacing w:val="13"/>
          <w:sz w:val="32"/>
          <w:szCs w:val="32"/>
          <w:lang w:val="en-US" w:eastAsia="zh-CN"/>
        </w:rPr>
        <w:t>3</w:t>
      </w:r>
      <w:r>
        <w:rPr>
          <w:rFonts w:hint="default" w:ascii="仿宋_GB2312" w:hAnsi="仿宋_GB2312" w:eastAsia="仿宋_GB2312" w:cs="仿宋_GB2312"/>
          <w:b w:val="0"/>
          <w:bCs w:val="0"/>
          <w:spacing w:val="13"/>
          <w:sz w:val="32"/>
          <w:szCs w:val="32"/>
          <w:lang w:val="en-US" w:eastAsia="zh-CN"/>
        </w:rPr>
        <w:t>:</w:t>
      </w:r>
      <w:r>
        <w:rPr>
          <w:rFonts w:hint="eastAsia" w:ascii="仿宋_GB2312" w:hAnsi="仿宋_GB2312" w:eastAsia="仿宋_GB2312" w:cs="仿宋_GB2312"/>
          <w:b w:val="0"/>
          <w:bCs w:val="0"/>
          <w:spacing w:val="13"/>
          <w:sz w:val="32"/>
          <w:szCs w:val="32"/>
          <w:lang w:val="en-US" w:eastAsia="zh-CN"/>
        </w:rPr>
        <w:t>3</w:t>
      </w:r>
      <w:r>
        <w:rPr>
          <w:rFonts w:hint="default" w:ascii="仿宋_GB2312" w:hAnsi="仿宋_GB2312" w:eastAsia="仿宋_GB2312" w:cs="仿宋_GB2312"/>
          <w:b w:val="0"/>
          <w:bCs w:val="0"/>
          <w:spacing w:val="13"/>
          <w:sz w:val="32"/>
          <w:szCs w:val="32"/>
          <w:lang w:val="en-US" w:eastAsia="zh-CN"/>
        </w:rPr>
        <w:t>0</w:t>
      </w:r>
      <w:r>
        <w:rPr>
          <w:rFonts w:hint="default" w:ascii="仿宋_GB2312" w:hAnsi="仿宋_GB2312" w:eastAsia="仿宋_GB2312" w:cs="仿宋_GB2312"/>
          <w:b w:val="0"/>
          <w:bCs w:val="0"/>
          <w:spacing w:val="13"/>
          <w:sz w:val="32"/>
          <w:szCs w:val="32"/>
          <w:lang w:val="en-US" w:eastAsia="zh-CN"/>
        </w:rPr>
        <w:tab/>
      </w:r>
      <w:r>
        <w:rPr>
          <w:rFonts w:hint="default" w:ascii="仿宋_GB2312" w:hAnsi="仿宋_GB2312" w:eastAsia="仿宋_GB2312" w:cs="仿宋_GB2312"/>
          <w:b w:val="0"/>
          <w:bCs w:val="0"/>
          <w:spacing w:val="13"/>
          <w:sz w:val="32"/>
          <w:szCs w:val="32"/>
          <w:lang w:val="en-US" w:eastAsia="zh-CN"/>
        </w:rPr>
        <w:t>模块一：舞台布景方案设计</w:t>
      </w:r>
    </w:p>
    <w:p w14:paraId="219DEC67">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ab/>
      </w:r>
      <w:r>
        <w:rPr>
          <w:rFonts w:hint="eastAsia" w:ascii="仿宋_GB2312" w:hAnsi="仿宋_GB2312" w:eastAsia="仿宋_GB2312" w:cs="仿宋_GB2312"/>
          <w:b w:val="0"/>
          <w:bCs w:val="0"/>
          <w:spacing w:val="13"/>
          <w:sz w:val="32"/>
          <w:szCs w:val="32"/>
          <w:lang w:val="en-US" w:eastAsia="zh-CN"/>
        </w:rPr>
        <w:t xml:space="preserve">            </w:t>
      </w:r>
      <w:r>
        <w:rPr>
          <w:rFonts w:hint="default" w:ascii="仿宋_GB2312" w:hAnsi="仿宋_GB2312" w:eastAsia="仿宋_GB2312" w:cs="仿宋_GB2312"/>
          <w:b w:val="0"/>
          <w:bCs w:val="0"/>
          <w:spacing w:val="13"/>
          <w:sz w:val="32"/>
          <w:szCs w:val="32"/>
          <w:lang w:val="en-US" w:eastAsia="zh-CN"/>
        </w:rPr>
        <w:t>模块二：舞台道具设计</w:t>
      </w:r>
    </w:p>
    <w:p w14:paraId="785C7C0D">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ab/>
      </w:r>
      <w:r>
        <w:rPr>
          <w:rFonts w:hint="eastAsia" w:ascii="仿宋_GB2312" w:hAnsi="仿宋_GB2312" w:eastAsia="仿宋_GB2312" w:cs="仿宋_GB2312"/>
          <w:b w:val="0"/>
          <w:bCs w:val="0"/>
          <w:spacing w:val="13"/>
          <w:sz w:val="32"/>
          <w:szCs w:val="32"/>
          <w:lang w:val="en-US" w:eastAsia="zh-CN"/>
        </w:rPr>
        <w:t xml:space="preserve">            </w:t>
      </w:r>
      <w:r>
        <w:rPr>
          <w:rFonts w:hint="default" w:ascii="仿宋_GB2312" w:hAnsi="仿宋_GB2312" w:eastAsia="仿宋_GB2312" w:cs="仿宋_GB2312"/>
          <w:b w:val="0"/>
          <w:bCs w:val="0"/>
          <w:spacing w:val="13"/>
          <w:sz w:val="32"/>
          <w:szCs w:val="32"/>
          <w:lang w:val="en-US" w:eastAsia="zh-CN"/>
        </w:rPr>
        <w:t>模块三：舞台设计演示提案</w:t>
      </w:r>
    </w:p>
    <w:p w14:paraId="58868993">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14:</w:t>
      </w:r>
      <w:r>
        <w:rPr>
          <w:rFonts w:hint="eastAsia" w:ascii="仿宋_GB2312" w:hAnsi="仿宋_GB2312" w:eastAsia="仿宋_GB2312" w:cs="仿宋_GB2312"/>
          <w:b w:val="0"/>
          <w:bCs w:val="0"/>
          <w:spacing w:val="13"/>
          <w:sz w:val="32"/>
          <w:szCs w:val="32"/>
          <w:lang w:val="en-US" w:eastAsia="zh-CN"/>
        </w:rPr>
        <w:t>00</w:t>
      </w:r>
      <w:r>
        <w:rPr>
          <w:rFonts w:hint="default" w:ascii="仿宋_GB2312" w:hAnsi="仿宋_GB2312" w:eastAsia="仿宋_GB2312" w:cs="仿宋_GB2312"/>
          <w:b w:val="0"/>
          <w:bCs w:val="0"/>
          <w:spacing w:val="13"/>
          <w:sz w:val="32"/>
          <w:szCs w:val="32"/>
          <w:lang w:val="en-US" w:eastAsia="zh-CN"/>
        </w:rPr>
        <w:t>-14:20</w:t>
      </w:r>
      <w:r>
        <w:rPr>
          <w:rFonts w:hint="default" w:ascii="仿宋_GB2312" w:hAnsi="仿宋_GB2312" w:eastAsia="仿宋_GB2312" w:cs="仿宋_GB2312"/>
          <w:b w:val="0"/>
          <w:bCs w:val="0"/>
          <w:spacing w:val="13"/>
          <w:sz w:val="32"/>
          <w:szCs w:val="32"/>
          <w:lang w:val="en-US" w:eastAsia="zh-CN"/>
        </w:rPr>
        <w:tab/>
      </w:r>
      <w:r>
        <w:rPr>
          <w:rFonts w:hint="default" w:ascii="仿宋_GB2312" w:hAnsi="仿宋_GB2312" w:eastAsia="仿宋_GB2312" w:cs="仿宋_GB2312"/>
          <w:b w:val="0"/>
          <w:bCs w:val="0"/>
          <w:spacing w:val="13"/>
          <w:sz w:val="32"/>
          <w:szCs w:val="32"/>
          <w:lang w:val="en-US" w:eastAsia="zh-CN"/>
        </w:rPr>
        <w:t>二次加密抽签</w:t>
      </w:r>
    </w:p>
    <w:p w14:paraId="536249E7">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（抽演示号）</w:t>
      </w:r>
    </w:p>
    <w:p w14:paraId="50875558">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val="0"/>
          <w:bCs w:val="0"/>
          <w:spacing w:val="13"/>
          <w:sz w:val="32"/>
          <w:szCs w:val="32"/>
          <w:lang w:val="en-US" w:eastAsia="zh-CN"/>
        </w:rPr>
      </w:pPr>
      <w:r>
        <w:rPr>
          <w:rFonts w:hint="default" w:ascii="仿宋_GB2312" w:hAnsi="仿宋_GB2312" w:eastAsia="仿宋_GB2312" w:cs="仿宋_GB2312"/>
          <w:b w:val="0"/>
          <w:bCs w:val="0"/>
          <w:spacing w:val="13"/>
          <w:sz w:val="32"/>
          <w:szCs w:val="32"/>
          <w:lang w:val="en-US" w:eastAsia="zh-CN"/>
        </w:rPr>
        <w:t>14:30-15:30</w:t>
      </w:r>
      <w:r>
        <w:rPr>
          <w:rFonts w:hint="default" w:ascii="仿宋_GB2312" w:hAnsi="仿宋_GB2312" w:eastAsia="仿宋_GB2312" w:cs="仿宋_GB2312"/>
          <w:b w:val="0"/>
          <w:bCs w:val="0"/>
          <w:spacing w:val="13"/>
          <w:sz w:val="32"/>
          <w:szCs w:val="32"/>
          <w:lang w:val="en-US" w:eastAsia="zh-CN"/>
        </w:rPr>
        <w:tab/>
      </w:r>
      <w:r>
        <w:rPr>
          <w:rFonts w:hint="default" w:ascii="仿宋_GB2312" w:hAnsi="仿宋_GB2312" w:eastAsia="仿宋_GB2312" w:cs="仿宋_GB2312"/>
          <w:b w:val="0"/>
          <w:bCs w:val="0"/>
          <w:spacing w:val="13"/>
          <w:sz w:val="32"/>
          <w:szCs w:val="32"/>
          <w:lang w:val="en-US" w:eastAsia="zh-CN"/>
        </w:rPr>
        <w:t>舞台设计演示</w:t>
      </w:r>
      <w:r>
        <w:rPr>
          <w:rFonts w:hint="eastAsia" w:ascii="仿宋_GB2312" w:hAnsi="仿宋_GB2312" w:eastAsia="仿宋_GB2312" w:cs="仿宋_GB2312"/>
          <w:b w:val="0"/>
          <w:bCs w:val="0"/>
          <w:spacing w:val="13"/>
          <w:sz w:val="32"/>
          <w:szCs w:val="32"/>
          <w:lang w:val="en-US" w:eastAsia="zh-CN"/>
        </w:rPr>
        <w:t>讲解</w:t>
      </w:r>
      <w:r>
        <w:rPr>
          <w:rFonts w:hint="default" w:ascii="仿宋_GB2312" w:hAnsi="仿宋_GB2312" w:eastAsia="仿宋_GB2312" w:cs="仿宋_GB2312"/>
          <w:b w:val="0"/>
          <w:bCs w:val="0"/>
          <w:spacing w:val="13"/>
          <w:sz w:val="32"/>
          <w:szCs w:val="32"/>
          <w:lang w:val="en-US" w:eastAsia="zh-CN"/>
        </w:rPr>
        <w:t>（每队不超过8分钟）</w:t>
      </w:r>
    </w:p>
    <w:p w14:paraId="12124535">
      <w:pPr>
        <w:pStyle w:val="2"/>
        <w:keepNext w:val="0"/>
        <w:keepLines w:val="0"/>
        <w:pageBreakBefore w:val="0"/>
        <w:numPr>
          <w:ilvl w:val="0"/>
          <w:numId w:val="1"/>
        </w:numPr>
        <w:wordWrap/>
        <w:overflowPunct/>
        <w:topLinePunct w:val="0"/>
        <w:bidi w:val="0"/>
        <w:spacing w:line="520" w:lineRule="exact"/>
        <w:ind w:left="26" w:leftChars="0" w:right="57" w:firstLine="472" w:firstLineChars="0"/>
        <w:jc w:val="both"/>
        <w:rPr>
          <w:rFonts w:hint="eastAsia" w:ascii="黑体" w:hAnsi="黑体" w:eastAsia="黑体" w:cs="黑体"/>
          <w:spacing w:val="7"/>
          <w:sz w:val="32"/>
          <w:szCs w:val="32"/>
          <w:lang w:val="en-US" w:eastAsia="zh-CN"/>
        </w:rPr>
      </w:pPr>
      <w:r>
        <w:rPr>
          <w:rFonts w:hint="eastAsia" w:ascii="黑体" w:hAnsi="黑体" w:eastAsia="黑体" w:cs="黑体"/>
          <w:spacing w:val="7"/>
          <w:sz w:val="32"/>
          <w:szCs w:val="32"/>
          <w:lang w:val="en-US" w:eastAsia="zh-CN"/>
        </w:rPr>
        <w:t>技术平台</w:t>
      </w:r>
    </w:p>
    <w:p w14:paraId="4EBA40BA">
      <w:pPr>
        <w:pStyle w:val="2"/>
        <w:keepNext w:val="0"/>
        <w:keepLines w:val="0"/>
        <w:pageBreakBefore w:val="0"/>
        <w:numPr>
          <w:ilvl w:val="0"/>
          <w:numId w:val="0"/>
        </w:numPr>
        <w:wordWrap/>
        <w:overflowPunct/>
        <w:topLinePunct w:val="0"/>
        <w:bidi w:val="0"/>
        <w:spacing w:line="520" w:lineRule="exact"/>
        <w:ind w:right="145" w:rightChars="0" w:firstLine="692" w:firstLineChars="200"/>
        <w:jc w:val="both"/>
        <w:rPr>
          <w:rFonts w:hint="eastAsia" w:ascii="仿宋_GB2312" w:hAnsi="仿宋_GB2312" w:eastAsia="仿宋_GB2312" w:cs="仿宋_GB2312"/>
          <w:b w:val="0"/>
          <w:bCs w:val="0"/>
          <w:spacing w:val="13"/>
          <w:sz w:val="32"/>
          <w:szCs w:val="32"/>
          <w:lang w:val="en-US" w:eastAsia="zh-CN"/>
        </w:rPr>
      </w:pPr>
      <w:r>
        <w:rPr>
          <w:rFonts w:hint="eastAsia" w:ascii="仿宋_GB2312" w:hAnsi="仿宋_GB2312" w:eastAsia="仿宋_GB2312" w:cs="仿宋_GB2312"/>
          <w:b w:val="0"/>
          <w:bCs w:val="0"/>
          <w:spacing w:val="13"/>
          <w:sz w:val="32"/>
          <w:szCs w:val="32"/>
          <w:lang w:val="en-US" w:eastAsia="zh-CN"/>
        </w:rPr>
        <w:t>Win10 操作系统，基本配置：内存≥16G、硬盘≥500G、独立显卡不低于 GTX1650S、CPU 酷睿 i7-11700 以上(25台)在电脑上统一安装好：微软 Office 软件 含 word、excel、PowerPoint、Computer Aided Design、CorelDraw Graphics Suite X8 、IllustratorCC2018、PHOTOSHOP CC2018、3DStudioMax、Cinema 4D。竞赛场地：兰州现代职业学院教育艺术学院教学南楼5楼（机房），做好必要的安全防护措施。</w:t>
      </w:r>
    </w:p>
    <w:p w14:paraId="6285A106">
      <w:pPr>
        <w:pStyle w:val="2"/>
        <w:keepNext w:val="0"/>
        <w:keepLines w:val="0"/>
        <w:pageBreakBefore w:val="0"/>
        <w:numPr>
          <w:ilvl w:val="0"/>
          <w:numId w:val="1"/>
        </w:numPr>
        <w:wordWrap/>
        <w:overflowPunct/>
        <w:topLinePunct w:val="0"/>
        <w:bidi w:val="0"/>
        <w:spacing w:line="520" w:lineRule="exact"/>
        <w:ind w:left="26" w:leftChars="0" w:right="57" w:firstLine="472" w:firstLineChars="0"/>
        <w:jc w:val="both"/>
        <w:rPr>
          <w:rFonts w:hint="default" w:ascii="黑体" w:hAnsi="黑体" w:eastAsia="黑体" w:cs="黑体"/>
          <w:spacing w:val="7"/>
          <w:sz w:val="32"/>
          <w:szCs w:val="32"/>
          <w:lang w:val="en-US" w:eastAsia="zh-CN"/>
        </w:rPr>
      </w:pPr>
      <w:r>
        <w:rPr>
          <w:rFonts w:hint="eastAsia" w:ascii="黑体" w:hAnsi="黑体" w:eastAsia="黑体" w:cs="黑体"/>
          <w:spacing w:val="7"/>
          <w:sz w:val="32"/>
          <w:szCs w:val="32"/>
          <w:lang w:val="en-US" w:eastAsia="zh-CN"/>
        </w:rPr>
        <w:t>评分标准</w:t>
      </w:r>
    </w:p>
    <w:p w14:paraId="66829B19">
      <w:pPr>
        <w:pStyle w:val="2"/>
        <w:keepNext w:val="0"/>
        <w:keepLines w:val="0"/>
        <w:pageBreakBefore w:val="0"/>
        <w:wordWrap/>
        <w:overflowPunct/>
        <w:topLinePunct w:val="0"/>
        <w:bidi w:val="0"/>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w:t>
      </w:r>
      <w:r>
        <w:rPr>
          <w:rFonts w:hint="eastAsia" w:ascii="仿宋_GB2312" w:hAnsi="仿宋_GB2312" w:eastAsia="仿宋_GB2312" w:cs="仿宋_GB2312"/>
          <w:spacing w:val="15"/>
          <w:sz w:val="32"/>
          <w:szCs w:val="32"/>
          <w:lang w:val="en-US" w:eastAsia="zh-CN"/>
        </w:rPr>
        <w:t>一</w:t>
      </w:r>
      <w:r>
        <w:rPr>
          <w:rFonts w:hint="eastAsia" w:ascii="仿宋_GB2312" w:hAnsi="仿宋_GB2312" w:eastAsia="仿宋_GB2312" w:cs="仿宋_GB2312"/>
          <w:spacing w:val="15"/>
          <w:sz w:val="32"/>
          <w:szCs w:val="32"/>
          <w:lang w:eastAsia="zh-CN"/>
        </w:rPr>
        <w:t>）评分采取百分制，由裁判组从舞台布景方案设计（60%）</w:t>
      </w:r>
      <w:r>
        <w:rPr>
          <w:rFonts w:hint="eastAsia" w:ascii="仿宋_GB2312" w:hAnsi="仿宋_GB2312" w:eastAsia="仿宋_GB2312" w:cs="仿宋_GB2312"/>
          <w:spacing w:val="15"/>
          <w:sz w:val="32"/>
          <w:szCs w:val="32"/>
          <w:lang w:eastAsia="zh-CN"/>
        </w:rPr>
        <w:tab/>
      </w:r>
      <w:r>
        <w:rPr>
          <w:rFonts w:hint="eastAsia" w:ascii="仿宋_GB2312" w:hAnsi="仿宋_GB2312" w:eastAsia="仿宋_GB2312" w:cs="仿宋_GB2312"/>
          <w:spacing w:val="15"/>
          <w:sz w:val="32"/>
          <w:szCs w:val="32"/>
          <w:lang w:eastAsia="zh-CN"/>
        </w:rPr>
        <w:t>舞台道具设计</w:t>
      </w:r>
      <w:r>
        <w:rPr>
          <w:rFonts w:hint="eastAsia" w:ascii="仿宋_GB2312" w:hAnsi="仿宋_GB2312" w:eastAsia="仿宋_GB2312" w:cs="仿宋_GB2312"/>
          <w:spacing w:val="15"/>
          <w:sz w:val="32"/>
          <w:szCs w:val="32"/>
          <w:lang w:eastAsia="zh-CN"/>
        </w:rPr>
        <w:tab/>
      </w:r>
      <w:r>
        <w:rPr>
          <w:rFonts w:hint="eastAsia" w:ascii="仿宋_GB2312" w:hAnsi="仿宋_GB2312" w:eastAsia="仿宋_GB2312" w:cs="仿宋_GB2312"/>
          <w:spacing w:val="15"/>
          <w:sz w:val="32"/>
          <w:szCs w:val="32"/>
          <w:lang w:eastAsia="zh-CN"/>
        </w:rPr>
        <w:t>（10%）舞台设计演示讲解提案（</w:t>
      </w:r>
      <w:r>
        <w:rPr>
          <w:rFonts w:hint="eastAsia" w:ascii="仿宋_GB2312" w:hAnsi="仿宋_GB2312" w:eastAsia="仿宋_GB2312" w:cs="仿宋_GB2312"/>
          <w:spacing w:val="15"/>
          <w:sz w:val="32"/>
          <w:szCs w:val="32"/>
          <w:lang w:val="en-US" w:eastAsia="zh-CN"/>
        </w:rPr>
        <w:t>3</w:t>
      </w:r>
      <w:r>
        <w:rPr>
          <w:rFonts w:hint="eastAsia" w:ascii="仿宋_GB2312" w:hAnsi="仿宋_GB2312" w:eastAsia="仿宋_GB2312" w:cs="仿宋_GB2312"/>
          <w:spacing w:val="15"/>
          <w:sz w:val="32"/>
          <w:szCs w:val="32"/>
          <w:lang w:eastAsia="zh-CN"/>
        </w:rPr>
        <w:t>0%）三个方面按权重对参赛项目进行打分。</w:t>
      </w:r>
    </w:p>
    <w:p w14:paraId="61F5B162">
      <w:pPr>
        <w:pStyle w:val="2"/>
        <w:keepNext w:val="0"/>
        <w:keepLines w:val="0"/>
        <w:pageBreakBefore w:val="0"/>
        <w:wordWrap/>
        <w:overflowPunct/>
        <w:topLinePunct w:val="0"/>
        <w:bidi w:val="0"/>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w:t>
      </w:r>
      <w:r>
        <w:rPr>
          <w:rFonts w:hint="eastAsia" w:ascii="仿宋_GB2312" w:hAnsi="仿宋_GB2312" w:eastAsia="仿宋_GB2312" w:cs="仿宋_GB2312"/>
          <w:spacing w:val="15"/>
          <w:sz w:val="32"/>
          <w:szCs w:val="32"/>
          <w:lang w:val="en-US" w:eastAsia="zh-CN"/>
        </w:rPr>
        <w:t>二</w:t>
      </w:r>
      <w:r>
        <w:rPr>
          <w:rFonts w:hint="eastAsia" w:ascii="仿宋_GB2312" w:hAnsi="仿宋_GB2312" w:eastAsia="仿宋_GB2312" w:cs="仿宋_GB2312"/>
          <w:spacing w:val="15"/>
          <w:sz w:val="32"/>
          <w:szCs w:val="32"/>
          <w:lang w:eastAsia="zh-CN"/>
        </w:rPr>
        <w:t>）比赛现场评分，裁判组</w:t>
      </w:r>
      <w:r>
        <w:rPr>
          <w:rFonts w:hint="eastAsia" w:ascii="仿宋_GB2312" w:hAnsi="仿宋_GB2312" w:eastAsia="仿宋_GB2312" w:cs="仿宋_GB2312"/>
          <w:spacing w:val="15"/>
          <w:sz w:val="32"/>
          <w:szCs w:val="32"/>
          <w:lang w:val="en-US" w:eastAsia="zh-CN"/>
        </w:rPr>
        <w:t>5</w:t>
      </w:r>
      <w:r>
        <w:rPr>
          <w:rFonts w:hint="eastAsia" w:ascii="仿宋_GB2312" w:hAnsi="仿宋_GB2312" w:eastAsia="仿宋_GB2312" w:cs="仿宋_GB2312"/>
          <w:spacing w:val="15"/>
          <w:sz w:val="32"/>
          <w:szCs w:val="32"/>
          <w:lang w:eastAsia="zh-CN"/>
        </w:rPr>
        <w:t>人，参赛选手完成比赛后评分裁判用百分制现场打分，按照“去掉1个最高分和1个最低分，其余分数求和”规则，统计得出各参赛队得分，现场宣布结果。最后按排名和教育局要求推荐省赛。</w:t>
      </w:r>
    </w:p>
    <w:p w14:paraId="54DDFEF6">
      <w:pPr>
        <w:pStyle w:val="2"/>
        <w:keepNext w:val="0"/>
        <w:keepLines w:val="0"/>
        <w:pageBreakBefore w:val="0"/>
        <w:wordWrap/>
        <w:overflowPunct/>
        <w:topLinePunct w:val="0"/>
        <w:bidi w:val="0"/>
        <w:spacing w:line="520" w:lineRule="exact"/>
        <w:ind w:left="26" w:right="57" w:firstLine="472"/>
        <w:jc w:val="both"/>
        <w:rPr>
          <w:rFonts w:hint="eastAsia" w:ascii="黑体" w:hAnsi="黑体" w:eastAsia="黑体" w:cs="黑体"/>
          <w:spacing w:val="7"/>
          <w:sz w:val="31"/>
          <w:szCs w:val="31"/>
          <w:lang w:eastAsia="zh-CN"/>
        </w:rPr>
      </w:pPr>
      <w:r>
        <w:rPr>
          <w:rFonts w:hint="eastAsia" w:ascii="黑体" w:hAnsi="黑体" w:eastAsia="黑体" w:cs="黑体"/>
          <w:spacing w:val="7"/>
          <w:lang w:eastAsia="zh-CN"/>
        </w:rPr>
        <w:t>九、成绩</w:t>
      </w:r>
      <w:r>
        <w:rPr>
          <w:rFonts w:hint="eastAsia" w:ascii="黑体" w:hAnsi="黑体" w:eastAsia="黑体" w:cs="黑体"/>
          <w:spacing w:val="7"/>
          <w:lang w:val="en-US" w:eastAsia="zh-CN"/>
        </w:rPr>
        <w:t>公示</w:t>
      </w:r>
    </w:p>
    <w:p w14:paraId="64B56374">
      <w:pPr>
        <w:keepNext w:val="0"/>
        <w:keepLines w:val="0"/>
        <w:pageBreakBefore w:val="0"/>
        <w:wordWrap/>
        <w:overflowPunct/>
        <w:topLinePunct w:val="0"/>
        <w:bidi w:val="0"/>
        <w:spacing w:line="520" w:lineRule="exact"/>
        <w:ind w:firstLine="700" w:firstLineChars="200"/>
        <w:jc w:val="both"/>
        <w:rPr>
          <w:rFonts w:hint="eastAsia" w:ascii="仿宋_GB2312" w:hAnsi="仿宋_GB2312" w:eastAsia="仿宋_GB2312" w:cs="仿宋_GB2312"/>
          <w:snapToGrid w:val="0"/>
          <w:color w:val="000000"/>
          <w:spacing w:val="15"/>
          <w:sz w:val="32"/>
          <w:szCs w:val="32"/>
          <w:lang w:val="en-US" w:eastAsia="zh-CN" w:bidi="ar-SA"/>
        </w:rPr>
      </w:pPr>
      <w:bookmarkStart w:id="0" w:name="_GoBack"/>
      <w:r>
        <w:rPr>
          <w:rFonts w:hint="eastAsia" w:ascii="仿宋_GB2312" w:hAnsi="仿宋_GB2312" w:eastAsia="仿宋_GB2312" w:cs="仿宋_GB2312"/>
          <w:snapToGrid w:val="0"/>
          <w:color w:val="000000"/>
          <w:spacing w:val="15"/>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bookmarkEnd w:id="0"/>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6B97EE7-DABC-48AB-8C1E-C1A901F3E4D8}"/>
  </w:font>
  <w:font w:name="Arial">
    <w:panose1 w:val="020B0604020202020204"/>
    <w:charset w:val="01"/>
    <w:family w:val="swiss"/>
    <w:pitch w:val="default"/>
    <w:sig w:usb0="E0002EFF" w:usb1="C000785B" w:usb2="00000009" w:usb3="00000000" w:csb0="400001FF" w:csb1="FFFF0000"/>
    <w:embedRegular r:id="rId2" w:fontKey="{BA0BE9EE-BA9B-47CC-BF7D-CF047B189598}"/>
  </w:font>
  <w:font w:name="黑体">
    <w:panose1 w:val="02010609060101010101"/>
    <w:charset w:val="86"/>
    <w:family w:val="auto"/>
    <w:pitch w:val="default"/>
    <w:sig w:usb0="800002BF" w:usb1="38CF7CFA" w:usb2="00000016" w:usb3="00000000" w:csb0="00040001" w:csb1="00000000"/>
    <w:embedRegular r:id="rId3" w:fontKey="{7B08BDB3-4692-4420-8CDB-A9B2DFE6FB4F}"/>
  </w:font>
  <w:font w:name="Courier New">
    <w:panose1 w:val="02070309020205020404"/>
    <w:charset w:val="01"/>
    <w:family w:val="modern"/>
    <w:pitch w:val="default"/>
    <w:sig w:usb0="E0002EFF" w:usb1="C0007843" w:usb2="00000009" w:usb3="00000000" w:csb0="400001FF" w:csb1="FFFF0000"/>
    <w:embedRegular r:id="rId4" w:fontKey="{F0186C7E-16AA-4380-A063-400CFA6BCB0C}"/>
  </w:font>
  <w:font w:name="Symbol">
    <w:panose1 w:val="05050102010706020507"/>
    <w:charset w:val="02"/>
    <w:family w:val="roman"/>
    <w:pitch w:val="default"/>
    <w:sig w:usb0="00000000" w:usb1="00000000" w:usb2="00000000" w:usb3="00000000" w:csb0="80000000" w:csb1="00000000"/>
    <w:embedRegular r:id="rId5" w:fontKey="{60E38E3F-792C-4E72-BACB-5953B92BFBE1}"/>
  </w:font>
  <w:font w:name="Calibri">
    <w:panose1 w:val="020F0502020204030204"/>
    <w:charset w:val="00"/>
    <w:family w:val="swiss"/>
    <w:pitch w:val="default"/>
    <w:sig w:usb0="E4002EFF" w:usb1="C200247B" w:usb2="00000009" w:usb3="00000000" w:csb0="200001FF" w:csb1="00000000"/>
    <w:embedRegular r:id="rId6" w:fontKey="{5F69E4B0-A6C0-4084-83E1-B53729419459}"/>
  </w:font>
  <w:font w:name="仿宋">
    <w:panose1 w:val="02010609060101010101"/>
    <w:charset w:val="86"/>
    <w:family w:val="modern"/>
    <w:pitch w:val="default"/>
    <w:sig w:usb0="800002BF" w:usb1="38CF7CFA" w:usb2="00000016" w:usb3="00000000" w:csb0="00040001" w:csb1="00000000"/>
    <w:embedRegular r:id="rId7" w:fontKey="{1866D2D7-206F-4B74-A61E-C6414F50575C}"/>
  </w:font>
  <w:font w:name="方正小标宋简体">
    <w:panose1 w:val="03000509000000000000"/>
    <w:charset w:val="86"/>
    <w:family w:val="auto"/>
    <w:pitch w:val="default"/>
    <w:sig w:usb0="00000001" w:usb1="080E0000" w:usb2="00000000" w:usb3="00000000" w:csb0="00040000" w:csb1="00000000"/>
    <w:embedRegular r:id="rId8" w:fontKey="{34BB2F1B-2400-4120-B331-FD395C1EE1E3}"/>
  </w:font>
  <w:font w:name="仿宋_GB2312">
    <w:panose1 w:val="02010609030101010101"/>
    <w:charset w:val="86"/>
    <w:family w:val="auto"/>
    <w:pitch w:val="default"/>
    <w:sig w:usb0="00000001" w:usb1="080E0000" w:usb2="00000000" w:usb3="00000000" w:csb0="00040000" w:csb1="00000000"/>
    <w:embedRegular r:id="rId9" w:fontKey="{333C5D0C-E3E0-4E26-91F1-B471BF7A0977}"/>
  </w:font>
  <w:font w:name="楷体">
    <w:panose1 w:val="02010609060101010101"/>
    <w:charset w:val="86"/>
    <w:family w:val="modern"/>
    <w:pitch w:val="default"/>
    <w:sig w:usb0="800002BF" w:usb1="38CF7CFA" w:usb2="00000016" w:usb3="00000000" w:csb0="00040001" w:csb1="00000000"/>
    <w:embedRegular r:id="rId10" w:fontKey="{524CA09C-B6FF-4999-9084-6F7A58A63FC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D0BF8">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74BC5">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E274BC5">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126664"/>
    <w:rsid w:val="00222B52"/>
    <w:rsid w:val="00260655"/>
    <w:rsid w:val="00284386"/>
    <w:rsid w:val="0039221D"/>
    <w:rsid w:val="00422464"/>
    <w:rsid w:val="0058100B"/>
    <w:rsid w:val="005A753D"/>
    <w:rsid w:val="00873244"/>
    <w:rsid w:val="008F78AE"/>
    <w:rsid w:val="00930024"/>
    <w:rsid w:val="00993D76"/>
    <w:rsid w:val="00C8215B"/>
    <w:rsid w:val="00D87C9C"/>
    <w:rsid w:val="00FC170C"/>
    <w:rsid w:val="01BF2DBB"/>
    <w:rsid w:val="0239097A"/>
    <w:rsid w:val="02663C42"/>
    <w:rsid w:val="02750329"/>
    <w:rsid w:val="02904C88"/>
    <w:rsid w:val="02D05560"/>
    <w:rsid w:val="02EE59E6"/>
    <w:rsid w:val="03195159"/>
    <w:rsid w:val="032F4898"/>
    <w:rsid w:val="037E4FBC"/>
    <w:rsid w:val="05E723EB"/>
    <w:rsid w:val="05EC445F"/>
    <w:rsid w:val="065A3ABE"/>
    <w:rsid w:val="06606BFB"/>
    <w:rsid w:val="066761DB"/>
    <w:rsid w:val="0781151E"/>
    <w:rsid w:val="09811362"/>
    <w:rsid w:val="0A6C3DC0"/>
    <w:rsid w:val="0A7D5FCD"/>
    <w:rsid w:val="0AA20035"/>
    <w:rsid w:val="0AC27E84"/>
    <w:rsid w:val="0B287EF2"/>
    <w:rsid w:val="0B3B55D7"/>
    <w:rsid w:val="0BB43C70"/>
    <w:rsid w:val="0BFB189F"/>
    <w:rsid w:val="0C3628D7"/>
    <w:rsid w:val="0C886EAB"/>
    <w:rsid w:val="0D6D5FF2"/>
    <w:rsid w:val="0DDA69CF"/>
    <w:rsid w:val="0DE620DB"/>
    <w:rsid w:val="0E3957FF"/>
    <w:rsid w:val="0E8C4A31"/>
    <w:rsid w:val="0F317386"/>
    <w:rsid w:val="0F9F0794"/>
    <w:rsid w:val="0FD0094D"/>
    <w:rsid w:val="0FF24D67"/>
    <w:rsid w:val="10637A13"/>
    <w:rsid w:val="1065378B"/>
    <w:rsid w:val="11397E86"/>
    <w:rsid w:val="1182211B"/>
    <w:rsid w:val="11A77DD3"/>
    <w:rsid w:val="11DC5CCF"/>
    <w:rsid w:val="120B0362"/>
    <w:rsid w:val="122B27B2"/>
    <w:rsid w:val="12323B41"/>
    <w:rsid w:val="12486EC1"/>
    <w:rsid w:val="129A5575"/>
    <w:rsid w:val="13143247"/>
    <w:rsid w:val="136F4921"/>
    <w:rsid w:val="13C93E57"/>
    <w:rsid w:val="156C1118"/>
    <w:rsid w:val="15F105B4"/>
    <w:rsid w:val="164E6A70"/>
    <w:rsid w:val="16AF60A1"/>
    <w:rsid w:val="18F97167"/>
    <w:rsid w:val="19655560"/>
    <w:rsid w:val="196A1E12"/>
    <w:rsid w:val="19722A75"/>
    <w:rsid w:val="19EF056A"/>
    <w:rsid w:val="1A0C2EC9"/>
    <w:rsid w:val="1BC752FA"/>
    <w:rsid w:val="1CB6536F"/>
    <w:rsid w:val="1CFB1E10"/>
    <w:rsid w:val="1D8B67FB"/>
    <w:rsid w:val="1E8219AC"/>
    <w:rsid w:val="1F721A21"/>
    <w:rsid w:val="1FA12F8C"/>
    <w:rsid w:val="1FAD0CAB"/>
    <w:rsid w:val="201A01A4"/>
    <w:rsid w:val="21393D64"/>
    <w:rsid w:val="228F6446"/>
    <w:rsid w:val="23305E7B"/>
    <w:rsid w:val="2385293C"/>
    <w:rsid w:val="238C6E29"/>
    <w:rsid w:val="23C14D25"/>
    <w:rsid w:val="24092228"/>
    <w:rsid w:val="246F652F"/>
    <w:rsid w:val="250C0222"/>
    <w:rsid w:val="25C428AA"/>
    <w:rsid w:val="25C805EC"/>
    <w:rsid w:val="25E16EE2"/>
    <w:rsid w:val="26287E6D"/>
    <w:rsid w:val="267E0CAB"/>
    <w:rsid w:val="27296055"/>
    <w:rsid w:val="27951E6D"/>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CC6AB7"/>
    <w:rsid w:val="30DD0CC4"/>
    <w:rsid w:val="310A2DDF"/>
    <w:rsid w:val="31552F50"/>
    <w:rsid w:val="315F0104"/>
    <w:rsid w:val="31AB7CD7"/>
    <w:rsid w:val="32C57C62"/>
    <w:rsid w:val="3428461C"/>
    <w:rsid w:val="34415B42"/>
    <w:rsid w:val="345D2848"/>
    <w:rsid w:val="34B220E9"/>
    <w:rsid w:val="35C12962"/>
    <w:rsid w:val="361B02C4"/>
    <w:rsid w:val="36B2214A"/>
    <w:rsid w:val="36D16BD5"/>
    <w:rsid w:val="396226AE"/>
    <w:rsid w:val="39A14F85"/>
    <w:rsid w:val="39DA3FF3"/>
    <w:rsid w:val="3A4678DA"/>
    <w:rsid w:val="3B646D5C"/>
    <w:rsid w:val="3BB0325D"/>
    <w:rsid w:val="3C0572CE"/>
    <w:rsid w:val="3C9963E7"/>
    <w:rsid w:val="3D007E13"/>
    <w:rsid w:val="3D966E80"/>
    <w:rsid w:val="3DBB238D"/>
    <w:rsid w:val="3E4D5F46"/>
    <w:rsid w:val="3F9B4224"/>
    <w:rsid w:val="40275AB8"/>
    <w:rsid w:val="40AB66E9"/>
    <w:rsid w:val="41A43864"/>
    <w:rsid w:val="421723A0"/>
    <w:rsid w:val="421C22C0"/>
    <w:rsid w:val="42896BE0"/>
    <w:rsid w:val="42AA7A6D"/>
    <w:rsid w:val="436D4129"/>
    <w:rsid w:val="451A3E3D"/>
    <w:rsid w:val="45373B37"/>
    <w:rsid w:val="46071881"/>
    <w:rsid w:val="460C7C2A"/>
    <w:rsid w:val="46364CA7"/>
    <w:rsid w:val="46873754"/>
    <w:rsid w:val="46A26D85"/>
    <w:rsid w:val="46D85D5E"/>
    <w:rsid w:val="4884619D"/>
    <w:rsid w:val="49F033BE"/>
    <w:rsid w:val="4A2319E6"/>
    <w:rsid w:val="4AFF7432"/>
    <w:rsid w:val="4BB072A9"/>
    <w:rsid w:val="4BED4059"/>
    <w:rsid w:val="4C6065D9"/>
    <w:rsid w:val="4CD6689C"/>
    <w:rsid w:val="4E102281"/>
    <w:rsid w:val="4E212AEE"/>
    <w:rsid w:val="4E7760E7"/>
    <w:rsid w:val="4E881E17"/>
    <w:rsid w:val="4ED567FA"/>
    <w:rsid w:val="4F281560"/>
    <w:rsid w:val="4FBB2F15"/>
    <w:rsid w:val="4FD67431"/>
    <w:rsid w:val="4FD73866"/>
    <w:rsid w:val="4FE65048"/>
    <w:rsid w:val="501871CB"/>
    <w:rsid w:val="50E81293"/>
    <w:rsid w:val="512E21F1"/>
    <w:rsid w:val="5157289A"/>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9CF119B"/>
    <w:rsid w:val="5A600310"/>
    <w:rsid w:val="5AFA5E4B"/>
    <w:rsid w:val="5C6C2D78"/>
    <w:rsid w:val="5C7B26AE"/>
    <w:rsid w:val="5D1538E2"/>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3D7141F"/>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2D766A"/>
    <w:rsid w:val="77F959B0"/>
    <w:rsid w:val="78251F22"/>
    <w:rsid w:val="78D45AB3"/>
    <w:rsid w:val="792E4795"/>
    <w:rsid w:val="79AE4579"/>
    <w:rsid w:val="7A5F28B0"/>
    <w:rsid w:val="7A965738"/>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footer"/>
    <w:basedOn w:val="1"/>
    <w:qFormat/>
    <w:uiPriority w:val="0"/>
    <w:pPr>
      <w:tabs>
        <w:tab w:val="center" w:pos="4153"/>
        <w:tab w:val="right" w:pos="8306"/>
      </w:tabs>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5">
    <w:name w:val="Normal (Web)"/>
    <w:basedOn w:val="1"/>
    <w:qFormat/>
    <w:uiPriority w:val="0"/>
    <w:rPr>
      <w:sz w:val="24"/>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ECB019B1-382A-4266-B25C-5B523AA43C14-1">
      <extobjdata type="ECB019B1-382A-4266-B25C-5B523AA43C14" data="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4209</Words>
  <Characters>4522</Characters>
  <Lines>33</Lines>
  <Paragraphs>9</Paragraphs>
  <TotalTime>2</TotalTime>
  <ScaleCrop>false</ScaleCrop>
  <LinksUpToDate>false</LinksUpToDate>
  <CharactersWithSpaces>4582</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余夏有阳</cp:lastModifiedBy>
  <dcterms:modified xsi:type="dcterms:W3CDTF">2024-11-20T01:51:12Z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51C75404F1AD48969D58CCDA973799B5_12</vt:lpwstr>
  </property>
</Properties>
</file>