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29" w:rsidRPr="00F54FAA" w:rsidRDefault="00254329" w:rsidP="00D12BC3">
      <w:pPr>
        <w:snapToGrid w:val="0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54FAA">
        <w:rPr>
          <w:rFonts w:asciiTheme="majorEastAsia" w:eastAsiaTheme="majorEastAsia" w:hAnsiTheme="majorEastAsia" w:cs="仿宋" w:hint="eastAsia"/>
          <w:b/>
          <w:sz w:val="36"/>
          <w:szCs w:val="36"/>
        </w:rPr>
        <w:t>202</w:t>
      </w:r>
      <w:r w:rsidR="00764FC6">
        <w:rPr>
          <w:rFonts w:asciiTheme="majorEastAsia" w:eastAsiaTheme="majorEastAsia" w:hAnsiTheme="majorEastAsia" w:cs="仿宋" w:hint="eastAsia"/>
          <w:b/>
          <w:sz w:val="36"/>
          <w:szCs w:val="36"/>
        </w:rPr>
        <w:t>3</w:t>
      </w:r>
      <w:r w:rsidRPr="00F54FAA">
        <w:rPr>
          <w:rFonts w:asciiTheme="majorEastAsia" w:eastAsiaTheme="majorEastAsia" w:hAnsiTheme="majorEastAsia" w:cs="宋体" w:hint="eastAsia"/>
          <w:b/>
          <w:sz w:val="36"/>
          <w:szCs w:val="36"/>
        </w:rPr>
        <w:t>年兰州市中等职业学校</w:t>
      </w:r>
      <w:r w:rsidR="00C95E8D">
        <w:rPr>
          <w:rFonts w:asciiTheme="majorEastAsia" w:eastAsiaTheme="majorEastAsia" w:hAnsiTheme="majorEastAsia" w:cs="宋体" w:hint="eastAsia"/>
          <w:b/>
          <w:sz w:val="36"/>
          <w:szCs w:val="36"/>
        </w:rPr>
        <w:t>学生</w:t>
      </w:r>
      <w:r w:rsidRPr="00F54FAA">
        <w:rPr>
          <w:rFonts w:asciiTheme="majorEastAsia" w:eastAsiaTheme="majorEastAsia" w:hAnsiTheme="majorEastAsia" w:cs="宋体" w:hint="eastAsia"/>
          <w:b/>
          <w:sz w:val="36"/>
          <w:szCs w:val="36"/>
        </w:rPr>
        <w:t>技能大赛</w:t>
      </w:r>
    </w:p>
    <w:p w:rsidR="00254329" w:rsidRPr="00F54FAA" w:rsidRDefault="00B536A2" w:rsidP="00B536A2">
      <w:pPr>
        <w:snapToGrid w:val="0"/>
        <w:ind w:firstLineChars="295" w:firstLine="1066"/>
        <w:rPr>
          <w:rFonts w:asciiTheme="majorEastAsia" w:eastAsiaTheme="majorEastAsia" w:hAnsiTheme="majorEastAsia"/>
          <w:b/>
          <w:sz w:val="36"/>
          <w:szCs w:val="36"/>
        </w:rPr>
      </w:pPr>
      <w:r w:rsidRPr="00F54FAA">
        <w:rPr>
          <w:rFonts w:asciiTheme="majorEastAsia" w:eastAsiaTheme="majorEastAsia" w:hAnsiTheme="majorEastAsia" w:cs="宋体" w:hint="eastAsia"/>
          <w:b/>
          <w:sz w:val="36"/>
          <w:szCs w:val="36"/>
        </w:rPr>
        <w:t>艺术专业技能（声乐表演）</w:t>
      </w:r>
      <w:r w:rsidR="00254329" w:rsidRPr="00F54FAA">
        <w:rPr>
          <w:rFonts w:asciiTheme="majorEastAsia" w:eastAsiaTheme="majorEastAsia" w:hAnsiTheme="majorEastAsia" w:cs="宋体" w:hint="eastAsia"/>
          <w:b/>
          <w:sz w:val="36"/>
          <w:szCs w:val="36"/>
        </w:rPr>
        <w:t>赛项规程</w:t>
      </w:r>
    </w:p>
    <w:p w:rsidR="00254329" w:rsidRPr="00F54FAA" w:rsidRDefault="00254329" w:rsidP="00D12BC3">
      <w:pPr>
        <w:snapToGrid w:val="0"/>
        <w:ind w:firstLineChars="200" w:firstLine="562"/>
        <w:outlineLvl w:val="0"/>
        <w:rPr>
          <w:rFonts w:asciiTheme="majorEastAsia" w:eastAsiaTheme="majorEastAsia" w:hAnsiTheme="majorEastAsia" w:cs="仿宋"/>
          <w:b/>
          <w:bCs/>
          <w:sz w:val="28"/>
          <w:szCs w:val="28"/>
        </w:rPr>
      </w:pPr>
    </w:p>
    <w:p w:rsidR="00254329" w:rsidRDefault="00254329" w:rsidP="00D12BC3">
      <w:pPr>
        <w:snapToGrid w:val="0"/>
        <w:ind w:firstLineChars="200" w:firstLine="562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一、赛项名称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赛项</w:t>
      </w:r>
      <w:bookmarkStart w:id="0" w:name="_Hlk3816826"/>
      <w:r>
        <w:rPr>
          <w:rFonts w:ascii="仿宋_GB2312" w:eastAsia="仿宋_GB2312" w:hAnsi="仿宋_GB2312" w:cs="宋体" w:hint="eastAsia"/>
          <w:sz w:val="28"/>
          <w:szCs w:val="28"/>
        </w:rPr>
        <w:t>名称：</w:t>
      </w:r>
      <w:bookmarkEnd w:id="0"/>
      <w:r w:rsidR="00B536A2">
        <w:rPr>
          <w:rFonts w:ascii="仿宋_GB2312" w:eastAsia="仿宋_GB2312" w:hAnsi="仿宋_GB2312" w:cs="宋体" w:hint="eastAsia"/>
          <w:sz w:val="28"/>
          <w:szCs w:val="28"/>
        </w:rPr>
        <w:t>艺术专业技能（声乐表演）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英文名称：</w:t>
      </w:r>
      <w:r w:rsidR="00147B60">
        <w:rPr>
          <w:rFonts w:ascii="仿宋_GB2312" w:eastAsia="仿宋_GB2312" w:hAnsi="仿宋_GB2312" w:cs="宋体" w:hint="eastAsia"/>
          <w:sz w:val="28"/>
          <w:szCs w:val="28"/>
        </w:rPr>
        <w:t>Vocal music p</w:t>
      </w:r>
      <w:r w:rsidR="00BE5830">
        <w:rPr>
          <w:rFonts w:ascii="仿宋_GB2312" w:eastAsia="仿宋_GB2312" w:hAnsi="仿宋_GB2312" w:cs="宋体" w:hint="eastAsia"/>
          <w:sz w:val="28"/>
          <w:szCs w:val="28"/>
        </w:rPr>
        <w:t>erformance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赛项组别：中职组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赛项归属：</w:t>
      </w:r>
      <w:r w:rsidR="00622254">
        <w:rPr>
          <w:rFonts w:ascii="仿宋_GB2312" w:eastAsia="仿宋_GB2312" w:hAnsi="仿宋_GB2312" w:cs="宋体" w:hint="eastAsia"/>
          <w:sz w:val="28"/>
          <w:szCs w:val="28"/>
        </w:rPr>
        <w:t>文化</w:t>
      </w:r>
      <w:r>
        <w:rPr>
          <w:rFonts w:ascii="仿宋_GB2312" w:eastAsia="仿宋_GB2312" w:hAnsi="仿宋_GB2312" w:cs="宋体" w:hint="eastAsia"/>
          <w:sz w:val="28"/>
          <w:szCs w:val="28"/>
        </w:rPr>
        <w:t>艺术类</w:t>
      </w:r>
    </w:p>
    <w:p w:rsidR="00254329" w:rsidRDefault="00254329" w:rsidP="00D12BC3">
      <w:pPr>
        <w:snapToGrid w:val="0"/>
        <w:ind w:firstLineChars="200" w:firstLine="562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二、竞赛目的</w:t>
      </w:r>
    </w:p>
    <w:p w:rsidR="00254329" w:rsidRDefault="00A66222" w:rsidP="00A66222">
      <w:pPr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 w:rsidRPr="00A66222">
        <w:rPr>
          <w:rFonts w:ascii="仿宋_GB2312" w:eastAsia="仿宋_GB2312" w:hAnsi="仿宋_GB2312" w:cs="仿宋_GB2312" w:hint="eastAsia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</w:t>
      </w:r>
      <w:proofErr w:type="gramStart"/>
      <w:r w:rsidRPr="00A66222">
        <w:rPr>
          <w:rFonts w:ascii="仿宋_GB2312" w:eastAsia="仿宋_GB2312" w:hAnsi="仿宋_GB2312" w:cs="仿宋_GB2312" w:hint="eastAsia"/>
          <w:kern w:val="0"/>
          <w:sz w:val="28"/>
          <w:szCs w:val="28"/>
        </w:rPr>
        <w:t>训教学</w:t>
      </w:r>
      <w:proofErr w:type="gramEnd"/>
      <w:r w:rsidRPr="00A66222">
        <w:rPr>
          <w:rFonts w:ascii="仿宋_GB2312" w:eastAsia="仿宋_GB2312" w:hAnsi="仿宋_GB2312" w:cs="仿宋_GB2312" w:hint="eastAsia"/>
          <w:kern w:val="0"/>
          <w:sz w:val="28"/>
          <w:szCs w:val="28"/>
        </w:rPr>
        <w:t>成果，不断提高我市中职学校办学水平和办学能力，</w:t>
      </w:r>
      <w:r w:rsidR="00254329">
        <w:rPr>
          <w:rFonts w:ascii="仿宋_GB2312" w:eastAsia="仿宋_GB2312" w:hAnsi="宋体" w:hint="eastAsia"/>
          <w:kern w:val="0"/>
          <w:sz w:val="28"/>
          <w:szCs w:val="28"/>
        </w:rPr>
        <w:t>推动中等职业学校音乐教</w:t>
      </w:r>
      <w:r>
        <w:rPr>
          <w:rFonts w:ascii="仿宋_GB2312" w:eastAsia="仿宋_GB2312" w:hAnsi="宋体" w:hint="eastAsia"/>
          <w:kern w:val="0"/>
          <w:sz w:val="28"/>
          <w:szCs w:val="28"/>
        </w:rPr>
        <w:t>学模式和人才培养方式的转变，展示中等职业学校音乐教学改革的成果,</w:t>
      </w:r>
      <w:r w:rsidR="00254329">
        <w:rPr>
          <w:rFonts w:ascii="仿宋_GB2312" w:eastAsia="仿宋_GB2312" w:hAnsi="宋体" w:hint="eastAsia"/>
          <w:kern w:val="0"/>
          <w:sz w:val="28"/>
          <w:szCs w:val="28"/>
        </w:rPr>
        <w:t>同时为</w:t>
      </w:r>
      <w:r w:rsidR="00764FC6">
        <w:rPr>
          <w:rFonts w:ascii="仿宋_GB2312" w:eastAsia="仿宋_GB2312" w:hAnsi="宋体" w:hint="eastAsia"/>
          <w:kern w:val="0"/>
          <w:sz w:val="28"/>
          <w:szCs w:val="28"/>
        </w:rPr>
        <w:t>2023</w:t>
      </w:r>
      <w:r w:rsidR="00254329">
        <w:rPr>
          <w:rFonts w:ascii="仿宋_GB2312" w:eastAsia="仿宋_GB2312" w:hAnsi="宋体" w:hint="eastAsia"/>
          <w:kern w:val="0"/>
          <w:sz w:val="28"/>
          <w:szCs w:val="28"/>
        </w:rPr>
        <w:t>年全</w:t>
      </w:r>
      <w:r>
        <w:rPr>
          <w:rFonts w:ascii="仿宋_GB2312" w:eastAsia="仿宋_GB2312" w:hAnsi="宋体" w:hint="eastAsia"/>
          <w:kern w:val="0"/>
          <w:sz w:val="28"/>
          <w:szCs w:val="28"/>
        </w:rPr>
        <w:t>省</w:t>
      </w:r>
      <w:r w:rsidR="00254329">
        <w:rPr>
          <w:rFonts w:ascii="仿宋_GB2312" w:eastAsia="仿宋_GB2312" w:hAnsi="宋体" w:hint="eastAsia"/>
          <w:kern w:val="0"/>
          <w:sz w:val="28"/>
          <w:szCs w:val="28"/>
        </w:rPr>
        <w:t>中等职业学校技能大赛做好选手选拔工作。</w:t>
      </w:r>
    </w:p>
    <w:p w:rsidR="00254329" w:rsidRDefault="00254329" w:rsidP="00D12BC3">
      <w:pPr>
        <w:snapToGrid w:val="0"/>
        <w:ind w:firstLineChars="200" w:firstLine="562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>
        <w:rPr>
          <w:rFonts w:ascii="仿宋_GB2312" w:eastAsia="仿宋_GB2312" w:hAnsi="仿宋" w:cs="仿宋" w:hint="eastAsia"/>
          <w:b/>
          <w:bCs/>
          <w:sz w:val="28"/>
          <w:szCs w:val="28"/>
        </w:rPr>
        <w:t>三、竞赛内容</w:t>
      </w:r>
    </w:p>
    <w:p w:rsidR="00254329" w:rsidRPr="000C6616" w:rsidRDefault="00254329" w:rsidP="00D12BC3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（一）竞赛内容</w:t>
      </w:r>
    </w:p>
    <w:p w:rsidR="00254329" w:rsidRDefault="000F52C2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项目</w:t>
      </w:r>
      <w:proofErr w:type="gramStart"/>
      <w:r>
        <w:rPr>
          <w:rFonts w:ascii="仿宋_GB2312" w:eastAsia="仿宋_GB2312" w:hAnsi="仿宋" w:cs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仿宋" w:cs="仿宋_GB2312" w:hint="eastAsia"/>
          <w:sz w:val="28"/>
          <w:szCs w:val="28"/>
        </w:rPr>
        <w:t>：声乐演唱</w:t>
      </w:r>
    </w:p>
    <w:p w:rsidR="00254329" w:rsidRPr="00B55E79" w:rsidRDefault="00254329" w:rsidP="00D12BC3">
      <w:pPr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    </w:t>
      </w:r>
      <w:r>
        <w:rPr>
          <w:rFonts w:ascii="仿宋_GB2312" w:eastAsia="仿宋_GB2312" w:hAnsi="仿宋" w:cs="仿宋_GB2312" w:hint="eastAsia"/>
          <w:sz w:val="28"/>
          <w:szCs w:val="28"/>
        </w:rPr>
        <w:t>项目二： 视唱练耳</w:t>
      </w:r>
    </w:p>
    <w:p w:rsidR="00254329" w:rsidRDefault="00254329" w:rsidP="00D12BC3">
      <w:pPr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 xml:space="preserve">   （二）比赛内容与要求：</w:t>
      </w:r>
    </w:p>
    <w:p w:rsidR="000F52C2" w:rsidRDefault="00254329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项目</w:t>
      </w:r>
      <w:proofErr w:type="gramStart"/>
      <w:r>
        <w:rPr>
          <w:rFonts w:ascii="仿宋_GB2312" w:eastAsia="仿宋_GB2312" w:hAnsi="仿宋" w:cs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仿宋" w:cs="仿宋_GB2312" w:hint="eastAsia"/>
          <w:sz w:val="28"/>
          <w:szCs w:val="28"/>
        </w:rPr>
        <w:t>：</w:t>
      </w:r>
      <w:r w:rsidR="000F52C2">
        <w:rPr>
          <w:rFonts w:ascii="仿宋_GB2312" w:eastAsia="仿宋_GB2312" w:hAnsi="仿宋" w:cs="仿宋_GB2312" w:hint="eastAsia"/>
          <w:sz w:val="28"/>
          <w:szCs w:val="28"/>
        </w:rPr>
        <w:t>声乐演唱</w:t>
      </w:r>
    </w:p>
    <w:p w:rsidR="00254329" w:rsidRPr="00817283" w:rsidRDefault="00254329" w:rsidP="000F52C2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lastRenderedPageBreak/>
        <w:t>本次比赛为个人赛，</w:t>
      </w:r>
      <w:r w:rsidR="0047436A">
        <w:rPr>
          <w:rFonts w:ascii="仿宋_GB2312" w:eastAsia="仿宋_GB2312" w:hAnsi="仿宋_GB2312" w:cs="仿宋_GB2312" w:hint="eastAsia"/>
          <w:kern w:val="0"/>
          <w:sz w:val="28"/>
          <w:szCs w:val="28"/>
        </w:rPr>
        <w:t>采用现场钢琴伴奏形式（选手自带钢琴伴奏）</w:t>
      </w:r>
      <w:r w:rsidR="000F52C2">
        <w:rPr>
          <w:rFonts w:ascii="仿宋_GB2312" w:eastAsia="仿宋_GB2312" w:hAnsi="仿宋_GB2312" w:cs="仿宋_GB2312" w:hint="eastAsia"/>
          <w:kern w:val="0"/>
          <w:sz w:val="28"/>
          <w:szCs w:val="28"/>
        </w:rPr>
        <w:t>选手自选歌曲一首中外声乐作品不限。现场演唱，时间：5</w:t>
      </w:r>
      <w:r w:rsidR="000F52C2">
        <w:rPr>
          <w:rFonts w:ascii="仿宋_GB2312" w:eastAsia="仿宋_GB2312" w:hAnsi="仿宋_GB2312" w:cs="仿宋_GB2312"/>
          <w:kern w:val="0"/>
          <w:sz w:val="28"/>
          <w:szCs w:val="28"/>
        </w:rPr>
        <w:t>—</w:t>
      </w:r>
      <w:r w:rsidR="000F52C2">
        <w:rPr>
          <w:rFonts w:ascii="仿宋_GB2312" w:eastAsia="仿宋_GB2312" w:hAnsi="仿宋_GB2312" w:cs="仿宋_GB2312" w:hint="eastAsia"/>
          <w:kern w:val="0"/>
          <w:sz w:val="28"/>
          <w:szCs w:val="28"/>
        </w:rPr>
        <w:t>8分钟，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重点考察</w:t>
      </w:r>
      <w:r w:rsidR="000F52C2">
        <w:rPr>
          <w:rFonts w:ascii="仿宋_GB2312" w:eastAsia="仿宋_GB2312" w:hAnsi="仿宋_GB2312" w:cs="仿宋_GB2312" w:hint="eastAsia"/>
          <w:kern w:val="0"/>
          <w:sz w:val="28"/>
          <w:szCs w:val="28"/>
        </w:rPr>
        <w:t>正确的</w:t>
      </w:r>
      <w:r w:rsidR="000F52C2">
        <w:rPr>
          <w:rFonts w:ascii="仿宋_GB2312" w:eastAsia="仿宋_GB2312" w:hAnsi="仿宋_GB2312" w:cs="仿宋_GB2312"/>
          <w:kern w:val="0"/>
          <w:sz w:val="28"/>
          <w:szCs w:val="28"/>
        </w:rPr>
        <w:t>专业技能</w:t>
      </w:r>
      <w:r w:rsidR="000F52C2">
        <w:rPr>
          <w:rFonts w:ascii="仿宋_GB2312" w:eastAsia="仿宋_GB2312" w:hAnsi="仿宋_GB2312" w:cs="仿宋_GB2312" w:hint="eastAsia"/>
          <w:kern w:val="0"/>
          <w:sz w:val="28"/>
          <w:szCs w:val="28"/>
        </w:rPr>
        <w:t>，歌唱表现和良好的舞台实践能力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项目二：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、视唱练耳</w:t>
      </w:r>
    </w:p>
    <w:p w:rsidR="00254329" w:rsidRDefault="00254329" w:rsidP="00D12BC3">
      <w:pPr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 </w:t>
      </w:r>
      <w:r w:rsidR="00D12BC3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分为“听音”与“视唱”两项内容。“听音”要求参赛者根据钢琴弹出的标准音，听辨</w:t>
      </w:r>
      <w:r w:rsidR="0047436A">
        <w:rPr>
          <w:rFonts w:ascii="仿宋_GB2312" w:eastAsia="仿宋_GB2312" w:hAnsi="仿宋_GB2312" w:cs="仿宋_GB2312" w:hint="eastAsia"/>
          <w:kern w:val="0"/>
          <w:sz w:val="28"/>
          <w:szCs w:val="28"/>
        </w:rPr>
        <w:t>音程或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和弦并说出其性质；“视唱”</w:t>
      </w:r>
      <w:r w:rsidR="0047436A">
        <w:rPr>
          <w:rFonts w:ascii="仿宋_GB2312" w:eastAsia="仿宋_GB2312" w:hAnsi="仿宋_GB2312" w:cs="仿宋_GB2312"/>
          <w:kern w:val="0"/>
          <w:sz w:val="28"/>
          <w:szCs w:val="28"/>
        </w:rPr>
        <w:t>要求参赛者现场抽取视唱题，准备</w:t>
      </w:r>
      <w:r w:rsidR="0047436A">
        <w:rPr>
          <w:rFonts w:ascii="仿宋_GB2312" w:eastAsia="仿宋_GB2312" w:hAnsi="仿宋_GB2312" w:cs="仿宋_GB2312" w:hint="eastAsia"/>
          <w:kern w:val="0"/>
          <w:sz w:val="28"/>
          <w:szCs w:val="28"/>
        </w:rPr>
        <w:t>三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分钟时间，而后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按</w:t>
      </w:r>
      <w:r w:rsidR="0047436A">
        <w:rPr>
          <w:rFonts w:ascii="仿宋_GB2312" w:eastAsia="仿宋_GB2312" w:hAnsi="仿宋_GB2312" w:cs="仿宋_GB2312" w:hint="eastAsia"/>
          <w:kern w:val="0"/>
          <w:sz w:val="28"/>
          <w:szCs w:val="28"/>
        </w:rPr>
        <w:t>五线谱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固定唱名</w:t>
      </w:r>
      <w:r w:rsidRPr="00817283">
        <w:rPr>
          <w:rFonts w:ascii="仿宋_GB2312" w:eastAsia="仿宋_GB2312" w:hAnsi="仿宋_GB2312" w:cs="仿宋_GB2312"/>
          <w:kern w:val="0"/>
          <w:sz w:val="28"/>
          <w:szCs w:val="28"/>
        </w:rPr>
        <w:t>完整视唱一遍。</w:t>
      </w:r>
    </w:p>
    <w:p w:rsidR="00254329" w:rsidRPr="0047436A" w:rsidRDefault="0047436A" w:rsidP="0047436A">
      <w:pPr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 </w:t>
      </w:r>
      <w:r w:rsidR="00D12BC3">
        <w:rPr>
          <w:rFonts w:ascii="仿宋_GB2312" w:eastAsia="仿宋_GB2312" w:hAnsi="仿宋" w:cs="仿宋" w:hint="eastAsia"/>
          <w:b/>
          <w:bCs/>
          <w:sz w:val="28"/>
          <w:szCs w:val="28"/>
        </w:rPr>
        <w:t xml:space="preserve"> </w:t>
      </w:r>
      <w:r w:rsidR="00254329">
        <w:rPr>
          <w:rFonts w:ascii="仿宋_GB2312" w:eastAsia="仿宋_GB2312" w:hAnsi="仿宋" w:cs="仿宋" w:hint="eastAsia"/>
          <w:b/>
          <w:bCs/>
          <w:sz w:val="28"/>
          <w:szCs w:val="28"/>
        </w:rPr>
        <w:t>四、竞赛方式</w:t>
      </w:r>
    </w:p>
    <w:p w:rsidR="00254329" w:rsidRPr="001F4C80" w:rsidRDefault="00254329" w:rsidP="00D12BC3">
      <w:pPr>
        <w:ind w:firstLineChars="200" w:firstLine="562"/>
        <w:outlineLvl w:val="1"/>
        <w:rPr>
          <w:rFonts w:ascii="仿宋_GB2312" w:eastAsia="仿宋_GB2312" w:hAnsi="仿宋_GB2312" w:cs="宋体"/>
          <w:b/>
          <w:bCs/>
          <w:sz w:val="28"/>
          <w:szCs w:val="28"/>
        </w:rPr>
      </w:pPr>
      <w:r w:rsidRPr="001F4C80">
        <w:rPr>
          <w:rFonts w:ascii="仿宋_GB2312" w:eastAsia="仿宋_GB2312" w:hAnsi="仿宋_GB2312" w:cs="宋体" w:hint="eastAsia"/>
          <w:b/>
          <w:bCs/>
          <w:sz w:val="28"/>
          <w:szCs w:val="28"/>
        </w:rPr>
        <w:t>（一）参赛条件</w:t>
      </w:r>
    </w:p>
    <w:p w:rsidR="00487B58" w:rsidRPr="00487B58" w:rsidRDefault="00622254" w:rsidP="00487B58">
      <w:pPr>
        <w:outlineLvl w:val="1"/>
        <w:rPr>
          <w:rFonts w:ascii="仿宋_GB2312" w:eastAsia="仿宋_GB2312" w:hAnsi="仿宋_GB2312" w:hint="eastAsia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竞赛以个人赛方式进行，每支参赛队由领队、指导教师及不超过6名的参赛选手组成，每位选手限报1名指导教师。</w:t>
      </w:r>
      <w:r w:rsidR="00FB6CDB" w:rsidRPr="00FB6CDB">
        <w:rPr>
          <w:rFonts w:ascii="仿宋_GB2312" w:eastAsia="仿宋_GB2312" w:hAnsi="仿宋_GB2312" w:cs="宋体" w:hint="eastAsia"/>
          <w:sz w:val="28"/>
          <w:szCs w:val="28"/>
        </w:rPr>
        <w:t>本届大赛参赛对象为市属、区县属中等职业学校二、三年级在籍在校学生，年龄不超过21周岁。</w:t>
      </w:r>
      <w:r w:rsidR="00487B58" w:rsidRPr="00487B58">
        <w:rPr>
          <w:rFonts w:ascii="仿宋_GB2312" w:eastAsia="仿宋_GB2312" w:hAnsi="仿宋_GB2312" w:hint="eastAsia"/>
          <w:sz w:val="28"/>
          <w:szCs w:val="28"/>
        </w:rPr>
        <w:t>参赛专业与所学专业一致或相近，参赛选手只能参加一个赛项。已获得同赛项省赛一、二等奖的选手不得参加本次市级大赛。报名人数不超过本专业二、三年级在籍学生数的20%。</w:t>
      </w:r>
    </w:p>
    <w:p w:rsidR="00254329" w:rsidRPr="001F4C80" w:rsidRDefault="00254329" w:rsidP="00487B58">
      <w:pPr>
        <w:ind w:firstLineChars="200" w:firstLine="562"/>
        <w:outlineLvl w:val="1"/>
        <w:rPr>
          <w:rFonts w:ascii="仿宋_GB2312" w:eastAsia="仿宋_GB2312" w:hAnsi="仿宋_GB2312" w:cs="宋体"/>
          <w:b/>
          <w:bCs/>
          <w:sz w:val="28"/>
          <w:szCs w:val="28"/>
        </w:rPr>
      </w:pPr>
      <w:r w:rsidRPr="001F4C80">
        <w:rPr>
          <w:rFonts w:ascii="仿宋_GB2312" w:eastAsia="仿宋_GB2312" w:hAnsi="仿宋_GB2312" w:cs="宋体" w:hint="eastAsia"/>
          <w:b/>
          <w:bCs/>
          <w:sz w:val="28"/>
          <w:szCs w:val="28"/>
        </w:rPr>
        <w:t>（二）竞赛队伍组成</w:t>
      </w:r>
    </w:p>
    <w:p w:rsidR="00254329" w:rsidRDefault="00254329" w:rsidP="00D12BC3">
      <w:pPr>
        <w:ind w:firstLineChars="200" w:firstLine="560"/>
        <w:outlineLvl w:val="1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比赛现场只允许一名指导教师</w:t>
      </w:r>
      <w:r w:rsidR="0026623E">
        <w:rPr>
          <w:rFonts w:ascii="仿宋_GB2312" w:eastAsia="仿宋_GB2312" w:hAnsi="仿宋" w:cs="仿宋_GB2312" w:hint="eastAsia"/>
          <w:sz w:val="28"/>
          <w:szCs w:val="28"/>
        </w:rPr>
        <w:t>和钢琴伴奏在场，辅助学生在比赛过程中完成演唱</w:t>
      </w:r>
      <w:r>
        <w:rPr>
          <w:rFonts w:ascii="仿宋_GB2312" w:eastAsia="仿宋_GB2312" w:hAnsi="仿宋" w:cs="仿宋_GB2312" w:hint="eastAsia"/>
          <w:sz w:val="28"/>
          <w:szCs w:val="28"/>
        </w:rPr>
        <w:t>等工作。</w:t>
      </w:r>
    </w:p>
    <w:p w:rsidR="00D12BC3" w:rsidRDefault="00D12BC3" w:rsidP="00D12BC3">
      <w:pPr>
        <w:snapToGrid w:val="0"/>
        <w:ind w:firstLineChars="200" w:firstLine="482"/>
        <w:jc w:val="center"/>
        <w:rPr>
          <w:rFonts w:ascii="仿宋_GB2312" w:eastAsia="仿宋_GB2312" w:hAnsi="仿宋" w:cs="仿宋"/>
          <w:b/>
          <w:sz w:val="24"/>
          <w:szCs w:val="28"/>
        </w:rPr>
      </w:pPr>
      <w:r>
        <w:rPr>
          <w:rFonts w:ascii="仿宋_GB2312" w:eastAsia="仿宋_GB2312" w:hAnsi="仿宋" w:cs="仿宋" w:hint="eastAsia"/>
          <w:b/>
          <w:sz w:val="24"/>
          <w:szCs w:val="28"/>
        </w:rPr>
        <w:t xml:space="preserve">  竞赛日程及内容</w:t>
      </w: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1202"/>
        <w:gridCol w:w="1808"/>
        <w:gridCol w:w="4238"/>
        <w:gridCol w:w="880"/>
      </w:tblGrid>
      <w:tr w:rsidR="00D12BC3" w:rsidTr="003E003B">
        <w:trPr>
          <w:trHeight w:val="423"/>
          <w:jc w:val="center"/>
        </w:trPr>
        <w:tc>
          <w:tcPr>
            <w:tcW w:w="808" w:type="dxa"/>
            <w:vAlign w:val="center"/>
          </w:tcPr>
          <w:p w:rsidR="00D12BC3" w:rsidRPr="003833BC" w:rsidRDefault="00D12BC3" w:rsidP="00D12BC3">
            <w:pPr>
              <w:snapToGrid w:val="0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 w:rsidRPr="003833BC"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3010" w:type="dxa"/>
            <w:gridSpan w:val="2"/>
            <w:vAlign w:val="center"/>
          </w:tcPr>
          <w:p w:rsidR="00D12BC3" w:rsidRPr="003833BC" w:rsidRDefault="00D12BC3" w:rsidP="00D12BC3">
            <w:pPr>
              <w:snapToGrid w:val="0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 w:rsidRPr="003833BC">
              <w:rPr>
                <w:rFonts w:eastAsia="仿宋_GB2312"/>
                <w:b/>
                <w:bCs/>
                <w:sz w:val="24"/>
                <w:szCs w:val="22"/>
              </w:rPr>
              <w:t>时间</w:t>
            </w:r>
          </w:p>
        </w:tc>
        <w:tc>
          <w:tcPr>
            <w:tcW w:w="4238" w:type="dxa"/>
            <w:vAlign w:val="center"/>
          </w:tcPr>
          <w:p w:rsidR="00D12BC3" w:rsidRPr="003833BC" w:rsidRDefault="00D12BC3" w:rsidP="00D12BC3">
            <w:pPr>
              <w:snapToGrid w:val="0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 w:rsidRPr="003833BC"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880" w:type="dxa"/>
            <w:vAlign w:val="center"/>
          </w:tcPr>
          <w:p w:rsidR="00D12BC3" w:rsidRPr="003833BC" w:rsidRDefault="00D12BC3" w:rsidP="00D12BC3">
            <w:pPr>
              <w:snapToGrid w:val="0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 w:rsidRPr="003833BC">
              <w:rPr>
                <w:rFonts w:eastAsia="仿宋_GB2312"/>
                <w:b/>
                <w:bCs/>
                <w:sz w:val="24"/>
                <w:szCs w:val="22"/>
              </w:rPr>
              <w:t>地点</w:t>
            </w:r>
          </w:p>
        </w:tc>
      </w:tr>
      <w:tr w:rsidR="00D12BC3" w:rsidTr="003E003B">
        <w:trPr>
          <w:trHeight w:val="501"/>
          <w:jc w:val="center"/>
        </w:trPr>
        <w:tc>
          <w:tcPr>
            <w:tcW w:w="808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报到</w:t>
            </w:r>
          </w:p>
        </w:tc>
        <w:tc>
          <w:tcPr>
            <w:tcW w:w="1202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第</w:t>
            </w:r>
            <w:r>
              <w:rPr>
                <w:rFonts w:eastAsia="仿宋_GB2312" w:hint="eastAsia"/>
                <w:sz w:val="24"/>
                <w:szCs w:val="22"/>
              </w:rPr>
              <w:t>1</w:t>
            </w:r>
            <w:r>
              <w:rPr>
                <w:rFonts w:eastAsia="仿宋_GB2312" w:hint="eastAsia"/>
                <w:sz w:val="24"/>
                <w:szCs w:val="22"/>
              </w:rPr>
              <w:t>天</w:t>
            </w: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14:00-15:00</w:t>
            </w: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选手报到</w:t>
            </w:r>
          </w:p>
        </w:tc>
        <w:tc>
          <w:tcPr>
            <w:tcW w:w="880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赛场</w:t>
            </w:r>
          </w:p>
        </w:tc>
      </w:tr>
      <w:tr w:rsidR="00D12BC3" w:rsidTr="003E003B">
        <w:trPr>
          <w:trHeight w:val="501"/>
          <w:jc w:val="center"/>
        </w:trPr>
        <w:tc>
          <w:tcPr>
            <w:tcW w:w="808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15:00-15:30</w:t>
            </w: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领队会</w:t>
            </w:r>
          </w:p>
        </w:tc>
        <w:tc>
          <w:tcPr>
            <w:tcW w:w="880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</w:tr>
      <w:tr w:rsidR="00D12BC3" w:rsidTr="003E003B">
        <w:trPr>
          <w:trHeight w:val="501"/>
          <w:jc w:val="center"/>
        </w:trPr>
        <w:tc>
          <w:tcPr>
            <w:tcW w:w="808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15:30-16:00</w:t>
            </w: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看比赛场地</w:t>
            </w:r>
          </w:p>
        </w:tc>
        <w:tc>
          <w:tcPr>
            <w:tcW w:w="880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</w:tr>
      <w:tr w:rsidR="00D12BC3" w:rsidTr="003E003B">
        <w:trPr>
          <w:trHeight w:val="501"/>
          <w:jc w:val="center"/>
        </w:trPr>
        <w:tc>
          <w:tcPr>
            <w:tcW w:w="808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比赛</w:t>
            </w:r>
          </w:p>
        </w:tc>
        <w:tc>
          <w:tcPr>
            <w:tcW w:w="1202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8:30</w:t>
            </w:r>
            <w:r>
              <w:rPr>
                <w:rFonts w:eastAsia="仿宋_GB2312"/>
                <w:sz w:val="24"/>
                <w:szCs w:val="22"/>
              </w:rPr>
              <w:t>～</w:t>
            </w:r>
            <w:r>
              <w:rPr>
                <w:rFonts w:eastAsia="仿宋_GB2312" w:hint="eastAsia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eastAsia="仿宋_GB2312" w:hint="eastAsia"/>
                <w:sz w:val="24"/>
                <w:szCs w:val="22"/>
              </w:rPr>
              <w:t>00</w:t>
            </w:r>
          </w:p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按</w:t>
            </w:r>
            <w:proofErr w:type="gramStart"/>
            <w:r>
              <w:rPr>
                <w:rFonts w:eastAsia="仿宋_GB2312" w:hint="eastAsia"/>
                <w:sz w:val="24"/>
                <w:szCs w:val="22"/>
              </w:rPr>
              <w:t>抽签顺讯点名</w:t>
            </w:r>
            <w:proofErr w:type="gramEnd"/>
            <w:r>
              <w:rPr>
                <w:rFonts w:eastAsia="仿宋_GB2312" w:hint="eastAsia"/>
                <w:sz w:val="24"/>
                <w:szCs w:val="22"/>
              </w:rPr>
              <w:t>，三次不到按弃权处理</w:t>
            </w:r>
          </w:p>
        </w:tc>
        <w:tc>
          <w:tcPr>
            <w:tcW w:w="880" w:type="dxa"/>
            <w:vMerge w:val="restart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 w:rsidR="00D12BC3" w:rsidTr="003E003B">
        <w:trPr>
          <w:trHeight w:val="496"/>
          <w:jc w:val="center"/>
        </w:trPr>
        <w:tc>
          <w:tcPr>
            <w:tcW w:w="808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:30</w:t>
            </w:r>
            <w:r>
              <w:rPr>
                <w:rFonts w:eastAsia="仿宋_GB2312"/>
                <w:sz w:val="24"/>
                <w:szCs w:val="22"/>
              </w:rPr>
              <w:t>～</w:t>
            </w:r>
            <w:r>
              <w:rPr>
                <w:rFonts w:eastAsia="仿宋_GB2312"/>
                <w:sz w:val="24"/>
                <w:szCs w:val="22"/>
              </w:rPr>
              <w:t>1</w:t>
            </w: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/>
                <w:sz w:val="24"/>
                <w:szCs w:val="22"/>
              </w:rPr>
              <w:t>:</w:t>
            </w:r>
            <w:r>
              <w:rPr>
                <w:rFonts w:eastAsia="仿宋_GB2312" w:hint="eastAsia"/>
                <w:sz w:val="24"/>
                <w:szCs w:val="22"/>
              </w:rPr>
              <w:t>00</w:t>
            </w:r>
          </w:p>
        </w:tc>
        <w:tc>
          <w:tcPr>
            <w:tcW w:w="4238" w:type="dxa"/>
            <w:vAlign w:val="center"/>
          </w:tcPr>
          <w:p w:rsidR="00D12BC3" w:rsidRDefault="00261FF8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进行声乐</w:t>
            </w:r>
            <w:r w:rsidR="00D12BC3">
              <w:rPr>
                <w:rFonts w:eastAsia="仿宋_GB2312" w:hint="eastAsia"/>
                <w:sz w:val="24"/>
                <w:szCs w:val="22"/>
              </w:rPr>
              <w:t>专业比赛</w:t>
            </w:r>
          </w:p>
        </w:tc>
        <w:tc>
          <w:tcPr>
            <w:tcW w:w="880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</w:tr>
      <w:tr w:rsidR="00D12BC3" w:rsidTr="003E003B">
        <w:trPr>
          <w:trHeight w:val="416"/>
          <w:jc w:val="center"/>
        </w:trPr>
        <w:tc>
          <w:tcPr>
            <w:tcW w:w="808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D12BC3" w:rsidRDefault="00764FC6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</w:t>
            </w:r>
            <w:r>
              <w:rPr>
                <w:rFonts w:eastAsia="仿宋_GB2312" w:hint="eastAsia"/>
                <w:sz w:val="24"/>
                <w:szCs w:val="22"/>
              </w:rPr>
              <w:t>0</w:t>
            </w:r>
            <w:r w:rsidR="00D12BC3">
              <w:rPr>
                <w:rFonts w:eastAsia="仿宋_GB2312"/>
                <w:sz w:val="24"/>
                <w:szCs w:val="22"/>
              </w:rPr>
              <w:t>:00</w:t>
            </w:r>
            <w:r w:rsidR="00D12BC3">
              <w:rPr>
                <w:rFonts w:eastAsia="仿宋_GB2312"/>
                <w:sz w:val="24"/>
                <w:szCs w:val="22"/>
              </w:rPr>
              <w:t>～</w:t>
            </w:r>
            <w:r w:rsidR="00D12BC3">
              <w:rPr>
                <w:rFonts w:eastAsia="仿宋_GB2312"/>
                <w:sz w:val="24"/>
                <w:szCs w:val="22"/>
              </w:rPr>
              <w:t>15:30</w:t>
            </w: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视唱练耳部分考试</w:t>
            </w:r>
            <w:r w:rsidR="00764FC6">
              <w:rPr>
                <w:rFonts w:eastAsia="仿宋_GB2312" w:hint="eastAsia"/>
                <w:sz w:val="24"/>
                <w:szCs w:val="22"/>
              </w:rPr>
              <w:t>(</w:t>
            </w:r>
            <w:r w:rsidR="00764FC6">
              <w:rPr>
                <w:rFonts w:eastAsia="仿宋_GB2312" w:hint="eastAsia"/>
                <w:sz w:val="24"/>
                <w:szCs w:val="22"/>
              </w:rPr>
              <w:t>专业比完选手，直接开始项目二考试</w:t>
            </w:r>
            <w:r w:rsidR="00764FC6">
              <w:rPr>
                <w:rFonts w:eastAsia="仿宋_GB2312" w:hint="eastAsia"/>
                <w:sz w:val="24"/>
                <w:szCs w:val="22"/>
              </w:rPr>
              <w:t>)</w:t>
            </w:r>
          </w:p>
        </w:tc>
        <w:tc>
          <w:tcPr>
            <w:tcW w:w="880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</w:tr>
      <w:tr w:rsidR="00D12BC3" w:rsidTr="003E003B">
        <w:trPr>
          <w:trHeight w:val="481"/>
          <w:jc w:val="center"/>
        </w:trPr>
        <w:tc>
          <w:tcPr>
            <w:tcW w:w="808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16:00</w:t>
            </w:r>
          </w:p>
        </w:tc>
        <w:tc>
          <w:tcPr>
            <w:tcW w:w="4238" w:type="dxa"/>
            <w:vAlign w:val="center"/>
          </w:tcPr>
          <w:p w:rsidR="00D12BC3" w:rsidRDefault="00D12BC3" w:rsidP="00D12BC3">
            <w:pPr>
              <w:snapToGrid w:val="0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公布比赛成绩</w:t>
            </w:r>
          </w:p>
        </w:tc>
        <w:tc>
          <w:tcPr>
            <w:tcW w:w="880" w:type="dxa"/>
            <w:vMerge/>
            <w:tcMar>
              <w:left w:w="57" w:type="dxa"/>
              <w:right w:w="57" w:type="dxa"/>
            </w:tcMar>
            <w:vAlign w:val="center"/>
          </w:tcPr>
          <w:p w:rsidR="00D12BC3" w:rsidRPr="003833BC" w:rsidRDefault="00D12BC3" w:rsidP="00D12BC3">
            <w:pPr>
              <w:snapToGrid w:val="0"/>
              <w:rPr>
                <w:rFonts w:eastAsia="仿宋_GB2312"/>
                <w:w w:val="90"/>
                <w:sz w:val="24"/>
                <w:szCs w:val="22"/>
              </w:rPr>
            </w:pPr>
          </w:p>
        </w:tc>
      </w:tr>
    </w:tbl>
    <w:p w:rsidR="00D12BC3" w:rsidRPr="00AD668A" w:rsidRDefault="00D12BC3" w:rsidP="00D12BC3"/>
    <w:p w:rsidR="00254329" w:rsidRPr="00D12BC3" w:rsidRDefault="00254329" w:rsidP="00D12BC3">
      <w:pPr>
        <w:snapToGrid w:val="0"/>
        <w:ind w:firstLineChars="200" w:firstLine="562"/>
        <w:outlineLvl w:val="0"/>
        <w:rPr>
          <w:rFonts w:ascii="仿宋_GB2312" w:eastAsia="仿宋_GB2312" w:hAnsi="仿宋" w:cs="仿宋"/>
          <w:b/>
          <w:bCs/>
          <w:sz w:val="28"/>
          <w:szCs w:val="28"/>
        </w:rPr>
      </w:pPr>
      <w:r w:rsidRPr="00D12BC3">
        <w:rPr>
          <w:rFonts w:ascii="仿宋_GB2312" w:eastAsia="仿宋_GB2312" w:hAnsi="仿宋" w:cs="仿宋" w:hint="eastAsia"/>
          <w:b/>
          <w:bCs/>
          <w:sz w:val="28"/>
          <w:szCs w:val="28"/>
        </w:rPr>
        <w:t xml:space="preserve">五、评分原则、方法、标准 </w:t>
      </w:r>
    </w:p>
    <w:p w:rsidR="00254329" w:rsidRDefault="00254329" w:rsidP="00D12BC3">
      <w:pPr>
        <w:widowControl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(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)评分原则：</w:t>
      </w:r>
    </w:p>
    <w:p w:rsidR="00254329" w:rsidRDefault="00254329" w:rsidP="00D12BC3">
      <w:pPr>
        <w:widowControl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1、比赛本着公平、公正、公开的原则，考查参赛选手的综合演奏能力及基本职业素养。</w:t>
      </w:r>
      <w:r>
        <w:rPr>
          <w:rFonts w:ascii="仿宋_GB2312" w:eastAsia="仿宋_GB2312" w:hAnsi="仿宋" w:hint="eastAsia"/>
          <w:sz w:val="28"/>
          <w:szCs w:val="28"/>
        </w:rPr>
        <w:t>比赛评分由评审委员会当场集体评分。由专门计分人员去掉一个最高分和一个最低分后，得出其它分数的平均分，即是参赛者该项比赛内容的得分。</w:t>
      </w:r>
    </w:p>
    <w:p w:rsidR="00254329" w:rsidRDefault="00254329" w:rsidP="00D12BC3">
      <w:pPr>
        <w:widowControl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</w:t>
      </w:r>
      <w:r w:rsidR="00261FF8">
        <w:rPr>
          <w:rFonts w:ascii="仿宋_GB2312" w:eastAsia="仿宋_GB2312" w:hAnsi="仿宋_GB2312" w:cs="仿宋_GB2312" w:hint="eastAsia"/>
          <w:sz w:val="28"/>
          <w:szCs w:val="28"/>
        </w:rPr>
        <w:t>在自选曲目演唱</w:t>
      </w:r>
      <w:r>
        <w:rPr>
          <w:rFonts w:ascii="仿宋_GB2312" w:eastAsia="仿宋_GB2312" w:hAnsi="仿宋_GB2312" w:cs="仿宋_GB2312" w:hint="eastAsia"/>
          <w:sz w:val="28"/>
          <w:szCs w:val="28"/>
        </w:rPr>
        <w:t>方面，依据参赛者的专业条件、专业素质、专业技术、对作品的艺术表现能力和水平以及作品的难易程度等因素，确定标准，综合评分；</w:t>
      </w:r>
    </w:p>
    <w:p w:rsidR="00254329" w:rsidRDefault="00254329" w:rsidP="00D12BC3">
      <w:pPr>
        <w:widowControl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在视唱练耳方面，依据参赛者的音高感、节奏感等音乐素质，视唱练耳能力和完成质量以及题目难度等因素，确定标准，综合评分；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比赛项目评分权重：</w:t>
      </w:r>
      <w:r w:rsidR="00764FC6">
        <w:rPr>
          <w:rFonts w:ascii="仿宋_GB2312" w:eastAsia="仿宋_GB2312" w:hAnsi="仿宋_GB2312" w:cs="仿宋_GB2312" w:hint="eastAsia"/>
          <w:sz w:val="28"/>
          <w:szCs w:val="28"/>
        </w:rPr>
        <w:t>自选曲目演唱</w:t>
      </w:r>
      <w:r>
        <w:rPr>
          <w:rFonts w:ascii="仿宋_GB2312" w:eastAsia="仿宋_GB2312" w:hAnsi="仿宋_GB2312" w:cs="仿宋_GB2312" w:hint="eastAsia"/>
          <w:sz w:val="28"/>
          <w:szCs w:val="28"/>
        </w:rPr>
        <w:t>70%，视唱练耳25%，仪容仪表5%。比赛分数采用百分制，各赛项满分均为100分。参赛选手的最后总得分，由各项比赛内容的得分按不同权重计算，相加而成。</w:t>
      </w:r>
    </w:p>
    <w:p w:rsidR="00254329" w:rsidRDefault="00254329" w:rsidP="00D12BC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（三）对比赛评分、评奖有异议拟申诉的，统一由参赛代表队领队在评分、评奖结果公布后2小时内，向赛项仲裁委员会提出申诉。仲裁委员会应及时对申诉事由组织复议，并反馈复议结果。</w:t>
      </w:r>
    </w:p>
    <w:p w:rsidR="00254329" w:rsidRPr="005C7756" w:rsidRDefault="00254329" w:rsidP="00D12BC3">
      <w:pPr>
        <w:snapToGrid w:val="0"/>
        <w:ind w:firstLineChars="200" w:firstLine="562"/>
        <w:outlineLvl w:val="0"/>
        <w:rPr>
          <w:rFonts w:ascii="仿宋_GB2312" w:eastAsia="仿宋_GB2312" w:hAnsi="仿宋"/>
          <w:b/>
          <w:sz w:val="28"/>
          <w:szCs w:val="28"/>
        </w:rPr>
      </w:pPr>
      <w:r w:rsidRPr="00D12BC3">
        <w:rPr>
          <w:rFonts w:ascii="仿宋_GB2312" w:eastAsia="仿宋_GB2312" w:hAnsi="仿宋" w:cs="仿宋" w:hint="eastAsia"/>
          <w:b/>
          <w:bCs/>
          <w:sz w:val="28"/>
          <w:szCs w:val="28"/>
        </w:rPr>
        <w:lastRenderedPageBreak/>
        <w:t>六、表彰奖励</w:t>
      </w:r>
    </w:p>
    <w:p w:rsidR="00F54FAA" w:rsidRDefault="00F54FAA" w:rsidP="00F54FAA">
      <w:pPr>
        <w:spacing w:line="560" w:lineRule="exact"/>
        <w:ind w:leftChars="67" w:left="141" w:firstLineChars="150" w:firstLine="420"/>
        <w:rPr>
          <w:rFonts w:ascii="仿宋_GB2312" w:eastAsia="仿宋_GB2312" w:hAnsi="仿宋_GB2312" w:cs="宋体"/>
          <w:sz w:val="28"/>
          <w:szCs w:val="28"/>
        </w:rPr>
      </w:pPr>
      <w:r>
        <w:rPr>
          <w:rFonts w:ascii="仿宋_GB2312" w:eastAsia="仿宋_GB2312" w:hAnsi="仿宋_GB2312" w:cs="宋体" w:hint="eastAsia"/>
          <w:sz w:val="28"/>
          <w:szCs w:val="28"/>
        </w:rPr>
        <w:t>赛项设一、二、三等奖。一等奖按参赛选手人数的1</w:t>
      </w:r>
      <w:r w:rsidR="00487B58">
        <w:rPr>
          <w:rFonts w:ascii="仿宋_GB2312" w:eastAsia="仿宋_GB2312" w:hAnsi="仿宋_GB2312" w:cs="宋体" w:hint="eastAsia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%设置，二等奖按参赛选手人数的2</w:t>
      </w:r>
      <w:r w:rsidR="00487B58">
        <w:rPr>
          <w:rFonts w:ascii="仿宋_GB2312" w:eastAsia="仿宋_GB2312" w:hAnsi="仿宋_GB2312" w:cs="宋体" w:hint="eastAsia"/>
          <w:sz w:val="28"/>
          <w:szCs w:val="28"/>
        </w:rPr>
        <w:t>5</w:t>
      </w:r>
      <w:r>
        <w:rPr>
          <w:rFonts w:ascii="仿宋_GB2312" w:eastAsia="仿宋_GB2312" w:hAnsi="仿宋_GB2312" w:cs="宋体" w:hint="eastAsia"/>
          <w:sz w:val="28"/>
          <w:szCs w:val="28"/>
        </w:rPr>
        <w:t>%设置，三等奖按参赛选手人数的3</w:t>
      </w:r>
      <w:r w:rsidR="00487B58">
        <w:rPr>
          <w:rFonts w:ascii="仿宋_GB2312" w:eastAsia="仿宋_GB2312" w:hAnsi="仿宋_GB2312" w:cs="宋体" w:hint="eastAsia"/>
          <w:sz w:val="28"/>
          <w:szCs w:val="28"/>
        </w:rPr>
        <w:t>5</w:t>
      </w:r>
      <w:bookmarkStart w:id="1" w:name="_GoBack"/>
      <w:bookmarkEnd w:id="1"/>
      <w:r>
        <w:rPr>
          <w:rFonts w:ascii="仿宋_GB2312" w:eastAsia="仿宋_GB2312" w:hAnsi="仿宋_GB2312" w:cs="宋体" w:hint="eastAsia"/>
          <w:sz w:val="28"/>
          <w:szCs w:val="28"/>
        </w:rPr>
        <w:t>%设置，不设优秀奖。大赛为一等奖获奖选手的指导老师设置优秀指导教师奖。</w:t>
      </w:r>
    </w:p>
    <w:p w:rsidR="0028202A" w:rsidRPr="0028202A" w:rsidRDefault="0028202A" w:rsidP="00D12BC3">
      <w:pPr>
        <w:ind w:firstLineChars="200" w:firstLine="562"/>
        <w:rPr>
          <w:rFonts w:ascii="仿宋_GB2312" w:eastAsia="仿宋_GB2312"/>
          <w:bCs/>
          <w:sz w:val="28"/>
          <w:szCs w:val="28"/>
        </w:rPr>
      </w:pPr>
      <w:r w:rsidRPr="00D12BC3">
        <w:rPr>
          <w:rFonts w:ascii="仿宋_GB2312" w:eastAsia="仿宋_GB2312" w:hAnsi="仿宋" w:cs="仿宋" w:hint="eastAsia"/>
          <w:b/>
          <w:bCs/>
          <w:sz w:val="28"/>
          <w:szCs w:val="28"/>
        </w:rPr>
        <w:t>七.</w:t>
      </w:r>
      <w:r w:rsidRPr="00D12BC3">
        <w:rPr>
          <w:rFonts w:ascii="仿宋_GB2312" w:eastAsia="仿宋_GB2312" w:hAnsi="仿宋" w:cs="仿宋"/>
          <w:b/>
          <w:bCs/>
          <w:sz w:val="28"/>
          <w:szCs w:val="28"/>
        </w:rPr>
        <w:t xml:space="preserve">竞赛规则 </w:t>
      </w:r>
    </w:p>
    <w:p w:rsidR="0028202A" w:rsidRPr="00D12BC3" w:rsidRDefault="0028202A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D12BC3">
        <w:rPr>
          <w:rFonts w:ascii="仿宋_GB2312" w:eastAsia="仿宋_GB2312" w:hAnsi="仿宋" w:cs="仿宋_GB2312"/>
          <w:sz w:val="28"/>
          <w:szCs w:val="28"/>
        </w:rPr>
        <w:t xml:space="preserve">1．参赛选手必须在规定时间内报到。赛前按时进入指定赛场参加比赛，超过比赛规定时间15分钟，取消参赛资格。 </w:t>
      </w:r>
    </w:p>
    <w:p w:rsidR="0028202A" w:rsidRPr="00D12BC3" w:rsidRDefault="0028202A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D12BC3">
        <w:rPr>
          <w:rFonts w:ascii="仿宋_GB2312" w:eastAsia="仿宋_GB2312" w:hAnsi="仿宋" w:cs="仿宋_GB2312"/>
          <w:sz w:val="28"/>
          <w:szCs w:val="28"/>
        </w:rPr>
        <w:t xml:space="preserve">2．在进行比赛前，赛点组织所有参赛选手在规定时间统一抽取比赛顺序。参赛选手必须按比赛顺序号进行比赛，凡叫号三次不参加比赛者，视为自动放弃。 </w:t>
      </w:r>
    </w:p>
    <w:p w:rsidR="0028202A" w:rsidRPr="00D12BC3" w:rsidRDefault="0028202A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D12BC3">
        <w:rPr>
          <w:rFonts w:ascii="仿宋_GB2312" w:eastAsia="仿宋_GB2312" w:hAnsi="仿宋" w:cs="仿宋_GB2312"/>
          <w:sz w:val="28"/>
          <w:szCs w:val="28"/>
        </w:rPr>
        <w:t xml:space="preserve">3．候赛期间，参赛选手必须在指定地点候赛。不得将任何电子通讯工具带入候赛室。 </w:t>
      </w:r>
    </w:p>
    <w:p w:rsidR="00D12BC3" w:rsidRDefault="0028202A" w:rsidP="00D12BC3">
      <w:pPr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D12BC3">
        <w:rPr>
          <w:rFonts w:ascii="仿宋_GB2312" w:eastAsia="仿宋_GB2312" w:hAnsi="仿宋" w:cs="仿宋_GB2312"/>
          <w:sz w:val="28"/>
          <w:szCs w:val="28"/>
        </w:rPr>
        <w:t xml:space="preserve">4．参赛选手不得穿校服、带校牌、徽，在比赛过程中不得透露或暗示所在学校名称和选手个人信息。 </w:t>
      </w:r>
    </w:p>
    <w:p w:rsidR="00254329" w:rsidRPr="00D12BC3" w:rsidRDefault="0028202A" w:rsidP="00D12BC3">
      <w:pPr>
        <w:ind w:firstLineChars="200" w:firstLine="562"/>
        <w:rPr>
          <w:rFonts w:ascii="仿宋_GB2312" w:eastAsia="仿宋_GB2312" w:hAnsi="仿宋" w:cs="仿宋"/>
          <w:b/>
          <w:bCs/>
          <w:sz w:val="28"/>
          <w:szCs w:val="28"/>
        </w:rPr>
      </w:pPr>
      <w:r w:rsidRPr="00D12BC3">
        <w:rPr>
          <w:rFonts w:ascii="仿宋_GB2312" w:eastAsia="仿宋_GB2312" w:hAnsi="仿宋" w:cs="仿宋" w:hint="eastAsia"/>
          <w:b/>
          <w:bCs/>
          <w:sz w:val="28"/>
          <w:szCs w:val="28"/>
        </w:rPr>
        <w:t>八</w:t>
      </w:r>
      <w:r w:rsidR="00254329" w:rsidRPr="00D12BC3">
        <w:rPr>
          <w:rFonts w:ascii="仿宋_GB2312" w:eastAsia="仿宋_GB2312" w:hAnsi="仿宋" w:cs="仿宋" w:hint="eastAsia"/>
          <w:b/>
          <w:bCs/>
          <w:sz w:val="28"/>
          <w:szCs w:val="28"/>
        </w:rPr>
        <w:t>、赛项安全</w:t>
      </w:r>
    </w:p>
    <w:p w:rsidR="00254329" w:rsidRDefault="00254329" w:rsidP="00D12BC3">
      <w:pPr>
        <w:ind w:firstLine="57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本次技能大赛的安全保卫工作根据人身安全、比赛现场搭建、专业设备安装与使用、防火等诸多方面进行妥善安排。大赛专门设立安全保卫工作小组，由大赛主办方主要负责人任组长，安全保卫工作责任到人，加强管理，确保大赛安全有序进行。</w:t>
      </w:r>
    </w:p>
    <w:p w:rsidR="00254329" w:rsidRDefault="00254329" w:rsidP="00D12BC3">
      <w:pPr>
        <w:ind w:firstLine="57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/>
          <w:sz w:val="28"/>
          <w:szCs w:val="28"/>
        </w:rPr>
        <w:t>1.</w:t>
      </w:r>
      <w:r>
        <w:rPr>
          <w:rFonts w:ascii="仿宋_GB2312" w:eastAsia="仿宋_GB2312" w:hAnsi="仿宋" w:cs="仿宋_GB2312" w:hint="eastAsia"/>
          <w:sz w:val="28"/>
          <w:szCs w:val="28"/>
        </w:rPr>
        <w:t>大赛将制定科学、严谨的安全预案。</w:t>
      </w:r>
    </w:p>
    <w:p w:rsidR="00254329" w:rsidRDefault="00254329" w:rsidP="00D12BC3">
      <w:pPr>
        <w:ind w:firstLine="57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2</w:t>
      </w:r>
      <w:r>
        <w:rPr>
          <w:rFonts w:ascii="仿宋_GB2312" w:eastAsia="仿宋_GB2312" w:hAnsi="仿宋" w:cs="仿宋_GB2312"/>
          <w:sz w:val="28"/>
          <w:szCs w:val="28"/>
        </w:rPr>
        <w:t>.</w:t>
      </w:r>
      <w:r>
        <w:rPr>
          <w:rFonts w:ascii="仿宋_GB2312" w:eastAsia="仿宋_GB2312" w:hAnsi="仿宋" w:cs="仿宋_GB2312" w:hint="eastAsia"/>
          <w:sz w:val="28"/>
          <w:szCs w:val="28"/>
        </w:rPr>
        <w:t>所有人员凭证进入比赛现场，按照规定配合工作人员做好安检工作。</w:t>
      </w:r>
    </w:p>
    <w:p w:rsidR="00254329" w:rsidRDefault="00254329" w:rsidP="00D12BC3">
      <w:pPr>
        <w:ind w:firstLine="57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/>
          <w:sz w:val="28"/>
          <w:szCs w:val="28"/>
        </w:rPr>
        <w:lastRenderedPageBreak/>
        <w:t>4.</w:t>
      </w:r>
      <w:r>
        <w:rPr>
          <w:rFonts w:ascii="仿宋_GB2312" w:eastAsia="仿宋_GB2312" w:hAnsi="仿宋" w:cs="仿宋_GB2312" w:hint="eastAsia"/>
          <w:sz w:val="28"/>
          <w:szCs w:val="28"/>
        </w:rPr>
        <w:t>参赛选手应守时、守纪、守</w:t>
      </w:r>
      <w:proofErr w:type="gramStart"/>
      <w:r>
        <w:rPr>
          <w:rFonts w:ascii="仿宋_GB2312" w:eastAsia="仿宋_GB2312" w:hAnsi="仿宋" w:cs="仿宋_GB2312" w:hint="eastAsia"/>
          <w:sz w:val="28"/>
          <w:szCs w:val="28"/>
        </w:rPr>
        <w:t>规</w:t>
      </w:r>
      <w:proofErr w:type="gramEnd"/>
      <w:r>
        <w:rPr>
          <w:rFonts w:ascii="仿宋_GB2312" w:eastAsia="仿宋_GB2312" w:hAnsi="仿宋" w:cs="仿宋_GB2312" w:hint="eastAsia"/>
          <w:sz w:val="28"/>
          <w:szCs w:val="28"/>
        </w:rPr>
        <w:t>，保证竞赛顺利进行。</w:t>
      </w:r>
    </w:p>
    <w:p w:rsidR="00254329" w:rsidRDefault="00254329" w:rsidP="00D12BC3">
      <w:pPr>
        <w:ind w:firstLine="570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5</w:t>
      </w:r>
      <w:r>
        <w:rPr>
          <w:rFonts w:ascii="仿宋_GB2312" w:eastAsia="仿宋_GB2312" w:hAnsi="仿宋" w:cs="仿宋_GB2312"/>
          <w:sz w:val="28"/>
          <w:szCs w:val="28"/>
        </w:rPr>
        <w:t>.</w:t>
      </w:r>
      <w:r>
        <w:rPr>
          <w:rFonts w:ascii="仿宋_GB2312" w:eastAsia="仿宋_GB2312" w:hAnsi="仿宋" w:cs="仿宋_GB2312" w:hint="eastAsia"/>
          <w:sz w:val="28"/>
          <w:szCs w:val="28"/>
        </w:rPr>
        <w:t xml:space="preserve">所有参赛人员须在指定区域活动，不得擅自在比赛场地走动，摄影、摄像。                </w:t>
      </w:r>
    </w:p>
    <w:p w:rsidR="00254329" w:rsidRDefault="00254329" w:rsidP="00D12BC3">
      <w:pPr>
        <w:ind w:firstLine="57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6.所有人员自带的贵重物品需本人保管好，如有丢失由本人负责。</w:t>
      </w:r>
    </w:p>
    <w:p w:rsidR="0028202A" w:rsidRDefault="00254329" w:rsidP="00D12BC3">
      <w:pPr>
        <w:ind w:firstLineChars="200" w:firstLine="560"/>
        <w:jc w:val="left"/>
        <w:rPr>
          <w:rFonts w:ascii="仿宋_GB2312" w:eastAsia="仿宋_GB2312" w:hAnsi="仿宋" w:cs="仿宋_GB2312"/>
          <w:sz w:val="28"/>
          <w:szCs w:val="28"/>
        </w:rPr>
      </w:pPr>
      <w:r>
        <w:rPr>
          <w:rFonts w:ascii="仿宋_GB2312" w:eastAsia="仿宋_GB2312" w:hAnsi="仿宋" w:cs="仿宋_GB2312" w:hint="eastAsia"/>
          <w:sz w:val="28"/>
          <w:szCs w:val="28"/>
        </w:rPr>
        <w:t>7</w:t>
      </w:r>
      <w:r>
        <w:rPr>
          <w:rFonts w:ascii="仿宋_GB2312" w:eastAsia="仿宋_GB2312" w:hAnsi="仿宋" w:cs="仿宋_GB2312"/>
          <w:sz w:val="28"/>
          <w:szCs w:val="28"/>
        </w:rPr>
        <w:t>.</w:t>
      </w:r>
      <w:r>
        <w:rPr>
          <w:rFonts w:ascii="仿宋_GB2312" w:eastAsia="仿宋_GB2312" w:hAnsi="仿宋" w:cs="仿宋_GB2312" w:hint="eastAsia"/>
          <w:sz w:val="28"/>
          <w:szCs w:val="28"/>
        </w:rPr>
        <w:t>比赛期间如发生特殊情况，需严格服从大赛组委统一安排。如遇紧急情况须服从安全保卫人员有序撤离现场</w:t>
      </w:r>
    </w:p>
    <w:sectPr w:rsidR="0028202A" w:rsidSect="00FA5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09" w:rsidRDefault="009C7409" w:rsidP="00D12BC3">
      <w:r>
        <w:separator/>
      </w:r>
    </w:p>
  </w:endnote>
  <w:endnote w:type="continuationSeparator" w:id="0">
    <w:p w:rsidR="009C7409" w:rsidRDefault="009C7409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09" w:rsidRDefault="009C7409" w:rsidP="00D12BC3">
      <w:r>
        <w:separator/>
      </w:r>
    </w:p>
  </w:footnote>
  <w:footnote w:type="continuationSeparator" w:id="0">
    <w:p w:rsidR="009C7409" w:rsidRDefault="009C7409" w:rsidP="00D1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29"/>
    <w:rsid w:val="000F52C2"/>
    <w:rsid w:val="00147B60"/>
    <w:rsid w:val="00203296"/>
    <w:rsid w:val="00210070"/>
    <w:rsid w:val="00254329"/>
    <w:rsid w:val="00261FF8"/>
    <w:rsid w:val="0026623E"/>
    <w:rsid w:val="0028202A"/>
    <w:rsid w:val="002B25D0"/>
    <w:rsid w:val="0047436A"/>
    <w:rsid w:val="00487B58"/>
    <w:rsid w:val="00557B4B"/>
    <w:rsid w:val="00622254"/>
    <w:rsid w:val="006A6612"/>
    <w:rsid w:val="00764FC6"/>
    <w:rsid w:val="0097137B"/>
    <w:rsid w:val="009C7409"/>
    <w:rsid w:val="009D3C87"/>
    <w:rsid w:val="00A66222"/>
    <w:rsid w:val="00AD668A"/>
    <w:rsid w:val="00B20D15"/>
    <w:rsid w:val="00B22DEF"/>
    <w:rsid w:val="00B536A2"/>
    <w:rsid w:val="00BE5830"/>
    <w:rsid w:val="00C84C5F"/>
    <w:rsid w:val="00C95E8D"/>
    <w:rsid w:val="00CB4C8F"/>
    <w:rsid w:val="00CD5D9A"/>
    <w:rsid w:val="00D12BC3"/>
    <w:rsid w:val="00DD3F08"/>
    <w:rsid w:val="00EE019D"/>
    <w:rsid w:val="00F54FAA"/>
    <w:rsid w:val="00F7215F"/>
    <w:rsid w:val="00FA55F9"/>
    <w:rsid w:val="00FB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2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25432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semiHidden/>
    <w:rsid w:val="00254329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Normal (Web)"/>
    <w:basedOn w:val="a"/>
    <w:unhideWhenUsed/>
    <w:rsid w:val="002543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D1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2BC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2BC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329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25432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semiHidden/>
    <w:rsid w:val="00254329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Normal (Web)"/>
    <w:basedOn w:val="a"/>
    <w:unhideWhenUsed/>
    <w:rsid w:val="002543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D1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12BC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12B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325</Words>
  <Characters>1855</Characters>
  <Application>Microsoft Office Word</Application>
  <DocSecurity>0</DocSecurity>
  <Lines>15</Lines>
  <Paragraphs>4</Paragraphs>
  <ScaleCrop>false</ScaleCrop>
  <Company>china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2020-11-23T07:09:00Z</cp:lastPrinted>
  <dcterms:created xsi:type="dcterms:W3CDTF">2023-03-03T03:09:00Z</dcterms:created>
  <dcterms:modified xsi:type="dcterms:W3CDTF">2023-03-03T03:09:00Z</dcterms:modified>
</cp:coreProperties>
</file>