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CAB637" w14:textId="79B29AC4" w:rsidR="00530F79" w:rsidRPr="00AE1603" w:rsidRDefault="00530F79" w:rsidP="00530F79">
      <w:pPr>
        <w:spacing w:line="490" w:lineRule="exact"/>
        <w:jc w:val="center"/>
        <w:rPr>
          <w:rFonts w:ascii="方正小标宋简体" w:eastAsia="方正小标宋简体" w:hAnsi="方正小标宋简体"/>
          <w:color w:val="000000"/>
          <w:sz w:val="48"/>
        </w:rPr>
      </w:pPr>
      <w:r w:rsidRPr="00AE1603">
        <w:rPr>
          <w:rFonts w:ascii="方正小标宋简体" w:eastAsia="方正小标宋简体" w:hAnsi="方正小标宋简体"/>
          <w:color w:val="000000"/>
          <w:spacing w:val="2"/>
          <w:sz w:val="48"/>
        </w:rPr>
        <w:t>2023</w:t>
      </w:r>
      <w:r w:rsidRPr="00AE1603">
        <w:rPr>
          <w:rFonts w:ascii="方正小标宋简体" w:eastAsia="方正小标宋简体" w:hAnsi="方正小标宋简体" w:cs="黑体"/>
          <w:color w:val="000000"/>
          <w:spacing w:val="2"/>
          <w:sz w:val="48"/>
        </w:rPr>
        <w:t>年</w:t>
      </w:r>
      <w:r w:rsidRPr="00AE1603">
        <w:rPr>
          <w:rFonts w:ascii="方正小标宋简体" w:eastAsia="方正小标宋简体" w:hAnsi="方正小标宋简体" w:cs="黑体" w:hint="eastAsia"/>
          <w:color w:val="000000"/>
          <w:spacing w:val="2"/>
          <w:sz w:val="48"/>
        </w:rPr>
        <w:t>兰州市中职院校职业</w:t>
      </w:r>
      <w:r w:rsidRPr="00AE1603">
        <w:rPr>
          <w:rFonts w:ascii="方正小标宋简体" w:eastAsia="方正小标宋简体" w:hAnsi="方正小标宋简体" w:cs="黑体"/>
          <w:color w:val="000000"/>
          <w:spacing w:val="2"/>
          <w:sz w:val="48"/>
        </w:rPr>
        <w:t>技能大赛</w:t>
      </w:r>
    </w:p>
    <w:p w14:paraId="21BD53CB" w14:textId="0F735173" w:rsidR="00530F79" w:rsidRPr="00AE1603" w:rsidRDefault="00530F79" w:rsidP="00530F79">
      <w:pPr>
        <w:spacing w:before="758" w:line="490" w:lineRule="exact"/>
        <w:jc w:val="center"/>
        <w:rPr>
          <w:rFonts w:ascii="方正小标宋简体" w:eastAsia="方正小标宋简体" w:hAnsi="方正小标宋简体"/>
          <w:color w:val="000000"/>
          <w:sz w:val="48"/>
        </w:rPr>
      </w:pPr>
      <w:bookmarkStart w:id="0" w:name="_GoBack"/>
      <w:r w:rsidRPr="00AE1603">
        <w:rPr>
          <w:rFonts w:ascii="方正小标宋简体" w:eastAsia="方正小标宋简体" w:hAnsi="方正小标宋简体" w:cs="黑体" w:hint="eastAsia"/>
          <w:color w:val="000000"/>
          <w:spacing w:val="2"/>
          <w:sz w:val="48"/>
        </w:rPr>
        <w:t>化学实验技术</w:t>
      </w:r>
      <w:bookmarkEnd w:id="0"/>
      <w:r w:rsidRPr="00AE1603">
        <w:rPr>
          <w:rFonts w:ascii="方正小标宋简体" w:eastAsia="方正小标宋简体" w:hAnsi="方正小标宋简体" w:cs="黑体"/>
          <w:color w:val="000000"/>
          <w:spacing w:val="2"/>
          <w:sz w:val="48"/>
        </w:rPr>
        <w:t>赛项</w:t>
      </w:r>
    </w:p>
    <w:p w14:paraId="7744573A" w14:textId="77777777" w:rsidR="00530F79" w:rsidRPr="00AE1603" w:rsidRDefault="00530F79" w:rsidP="00530F79">
      <w:pPr>
        <w:spacing w:before="2139" w:line="850" w:lineRule="exact"/>
        <w:jc w:val="center"/>
        <w:rPr>
          <w:rFonts w:ascii="黑体" w:eastAsia="黑体" w:hAnsi="黑体"/>
          <w:color w:val="000000"/>
          <w:sz w:val="84"/>
        </w:rPr>
      </w:pPr>
      <w:r w:rsidRPr="00AE1603">
        <w:rPr>
          <w:rFonts w:ascii="黑体" w:eastAsia="黑体" w:hAnsi="黑体" w:cs="宋体"/>
          <w:color w:val="000000"/>
          <w:sz w:val="84"/>
        </w:rPr>
        <w:t>竞</w:t>
      </w:r>
    </w:p>
    <w:p w14:paraId="13D34D06" w14:textId="77777777" w:rsidR="00530F79" w:rsidRPr="00AE1603" w:rsidRDefault="00530F79" w:rsidP="00530F79">
      <w:pPr>
        <w:spacing w:before="398" w:line="850" w:lineRule="exact"/>
        <w:jc w:val="center"/>
        <w:rPr>
          <w:rFonts w:ascii="黑体" w:eastAsia="黑体" w:hAnsi="黑体"/>
          <w:color w:val="000000"/>
          <w:sz w:val="84"/>
        </w:rPr>
      </w:pPr>
      <w:r w:rsidRPr="00AE1603">
        <w:rPr>
          <w:rFonts w:ascii="黑体" w:eastAsia="黑体" w:hAnsi="黑体" w:cs="宋体"/>
          <w:color w:val="000000"/>
          <w:sz w:val="84"/>
        </w:rPr>
        <w:t>赛</w:t>
      </w:r>
    </w:p>
    <w:p w14:paraId="2C3EA9E2" w14:textId="77777777" w:rsidR="00530F79" w:rsidRPr="00AE1603" w:rsidRDefault="00530F79" w:rsidP="00530F79">
      <w:pPr>
        <w:spacing w:before="398" w:line="850" w:lineRule="exact"/>
        <w:jc w:val="center"/>
        <w:rPr>
          <w:rFonts w:ascii="黑体" w:eastAsia="黑体" w:hAnsi="黑体"/>
          <w:color w:val="000000"/>
          <w:sz w:val="84"/>
        </w:rPr>
      </w:pPr>
      <w:r w:rsidRPr="00AE1603">
        <w:rPr>
          <w:rFonts w:ascii="黑体" w:eastAsia="黑体" w:hAnsi="黑体" w:cs="宋体"/>
          <w:color w:val="000000"/>
          <w:sz w:val="84"/>
        </w:rPr>
        <w:t>规</w:t>
      </w:r>
    </w:p>
    <w:p w14:paraId="7B08209C" w14:textId="26F1B09D" w:rsidR="00530F79" w:rsidRPr="00AE1603" w:rsidRDefault="00530F79" w:rsidP="00530F79">
      <w:pPr>
        <w:spacing w:before="398" w:line="850" w:lineRule="exact"/>
        <w:jc w:val="center"/>
        <w:rPr>
          <w:rFonts w:ascii="黑体" w:eastAsia="黑体" w:hAnsi="黑体" w:cs="宋体"/>
          <w:color w:val="000000"/>
          <w:sz w:val="84"/>
        </w:rPr>
      </w:pPr>
      <w:r w:rsidRPr="00AE1603">
        <w:rPr>
          <w:rFonts w:ascii="黑体" w:eastAsia="黑体" w:hAnsi="黑体" w:cs="宋体"/>
          <w:color w:val="000000"/>
          <w:sz w:val="84"/>
        </w:rPr>
        <w:t>程</w:t>
      </w:r>
    </w:p>
    <w:p w14:paraId="4FCB1B6F" w14:textId="77777777" w:rsidR="00530F79" w:rsidRDefault="00530F79" w:rsidP="00530F79">
      <w:pPr>
        <w:autoSpaceDE w:val="0"/>
        <w:autoSpaceDN w:val="0"/>
        <w:adjustRightInd w:val="0"/>
        <w:ind w:firstLineChars="49" w:firstLine="412"/>
        <w:jc w:val="center"/>
        <w:rPr>
          <w:rFonts w:ascii="宋体" w:hAnsi="宋体" w:cs="宋体"/>
          <w:color w:val="000000"/>
          <w:sz w:val="84"/>
        </w:rPr>
      </w:pPr>
    </w:p>
    <w:p w14:paraId="11DACFFA" w14:textId="77777777" w:rsidR="00530F79" w:rsidRDefault="00530F79" w:rsidP="00530F79">
      <w:pPr>
        <w:autoSpaceDE w:val="0"/>
        <w:autoSpaceDN w:val="0"/>
        <w:adjustRightInd w:val="0"/>
        <w:ind w:firstLineChars="49" w:firstLine="412"/>
        <w:jc w:val="center"/>
        <w:rPr>
          <w:rFonts w:ascii="宋体" w:hAnsi="宋体" w:cs="宋体"/>
          <w:color w:val="000000"/>
          <w:sz w:val="84"/>
        </w:rPr>
      </w:pPr>
    </w:p>
    <w:p w14:paraId="72D8F3FD" w14:textId="77777777" w:rsidR="00530F79" w:rsidRDefault="00530F79" w:rsidP="00530F79">
      <w:pPr>
        <w:autoSpaceDE w:val="0"/>
        <w:autoSpaceDN w:val="0"/>
        <w:adjustRightInd w:val="0"/>
        <w:ind w:firstLineChars="49" w:firstLine="412"/>
        <w:jc w:val="center"/>
        <w:rPr>
          <w:rFonts w:ascii="宋体" w:hAnsi="宋体" w:cs="宋体"/>
          <w:color w:val="000000"/>
          <w:sz w:val="84"/>
        </w:rPr>
      </w:pPr>
    </w:p>
    <w:p w14:paraId="76B6D307" w14:textId="0E8DF073" w:rsidR="00530F79" w:rsidRDefault="00530F79" w:rsidP="00530F79">
      <w:pPr>
        <w:autoSpaceDE w:val="0"/>
        <w:autoSpaceDN w:val="0"/>
        <w:adjustRightInd w:val="0"/>
        <w:ind w:firstLineChars="49" w:firstLine="177"/>
        <w:jc w:val="center"/>
        <w:rPr>
          <w:rFonts w:ascii="楷体" w:hAnsi="楷体" w:cs="楷体"/>
          <w:color w:val="000000"/>
          <w:sz w:val="36"/>
        </w:rPr>
      </w:pPr>
      <w:r>
        <w:rPr>
          <w:rFonts w:ascii="楷体" w:hAnsi="Calibri"/>
          <w:color w:val="000000"/>
          <w:spacing w:val="1"/>
          <w:sz w:val="36"/>
        </w:rPr>
        <w:t>202</w:t>
      </w:r>
      <w:r w:rsidR="00E0320E">
        <w:rPr>
          <w:rFonts w:ascii="楷体" w:hAnsi="Calibri"/>
          <w:color w:val="000000"/>
          <w:spacing w:val="1"/>
          <w:sz w:val="36"/>
        </w:rPr>
        <w:t>3</w:t>
      </w:r>
      <w:r>
        <w:rPr>
          <w:rFonts w:ascii="楷体" w:hAnsi="楷体" w:cs="楷体"/>
          <w:color w:val="000000"/>
          <w:sz w:val="36"/>
        </w:rPr>
        <w:t>年</w:t>
      </w:r>
      <w:r w:rsidR="00E0320E">
        <w:rPr>
          <w:rFonts w:ascii="楷体" w:hAnsi="Calibri"/>
          <w:color w:val="000000"/>
          <w:spacing w:val="91"/>
          <w:sz w:val="36"/>
        </w:rPr>
        <w:t>2</w:t>
      </w:r>
      <w:r>
        <w:rPr>
          <w:rFonts w:ascii="楷体" w:hAnsi="楷体" w:cs="楷体"/>
          <w:color w:val="000000"/>
          <w:sz w:val="36"/>
        </w:rPr>
        <w:t>月</w:t>
      </w:r>
      <w:r w:rsidR="00E0320E">
        <w:rPr>
          <w:rFonts w:ascii="楷体" w:hAnsi="Calibri"/>
          <w:color w:val="000000"/>
          <w:spacing w:val="1"/>
          <w:sz w:val="36"/>
        </w:rPr>
        <w:t>24</w:t>
      </w:r>
      <w:r>
        <w:rPr>
          <w:rFonts w:ascii="楷体" w:hAnsi="楷体" w:cs="楷体"/>
          <w:color w:val="000000"/>
          <w:sz w:val="36"/>
        </w:rPr>
        <w:t>日</w:t>
      </w:r>
    </w:p>
    <w:p w14:paraId="3F792E4A" w14:textId="77777777" w:rsidR="00530F79" w:rsidRDefault="00530F79" w:rsidP="00530F79">
      <w:pPr>
        <w:autoSpaceDE w:val="0"/>
        <w:autoSpaceDN w:val="0"/>
        <w:adjustRightInd w:val="0"/>
        <w:rPr>
          <w:rFonts w:ascii="Times New Roman" w:eastAsia="方正小标宋简体" w:hAnsi="Times New Roman" w:cs="Times New Roman"/>
          <w:b/>
          <w:bCs/>
          <w:color w:val="000000"/>
          <w:sz w:val="40"/>
          <w:szCs w:val="40"/>
        </w:rPr>
      </w:pPr>
    </w:p>
    <w:p w14:paraId="39BA767C" w14:textId="5E1F6D74" w:rsidR="007A6ABA" w:rsidRPr="00EF1F19" w:rsidRDefault="00B3165E">
      <w:pPr>
        <w:autoSpaceDE w:val="0"/>
        <w:autoSpaceDN w:val="0"/>
        <w:adjustRightInd w:val="0"/>
        <w:ind w:firstLineChars="49" w:firstLine="196"/>
        <w:jc w:val="center"/>
        <w:rPr>
          <w:rFonts w:ascii="Times New Roman" w:eastAsia="方正小标宋简体" w:hAnsi="Times New Roman" w:cs="Times New Roman"/>
          <w:b/>
          <w:bCs/>
          <w:color w:val="000000"/>
          <w:sz w:val="40"/>
          <w:szCs w:val="40"/>
        </w:rPr>
      </w:pPr>
      <w:r w:rsidRPr="00EF1F19">
        <w:rPr>
          <w:rFonts w:ascii="Times New Roman" w:eastAsia="方正小标宋简体" w:hAnsi="Times New Roman" w:cs="Times New Roman"/>
          <w:b/>
          <w:bCs/>
          <w:color w:val="000000"/>
          <w:sz w:val="40"/>
          <w:szCs w:val="40"/>
        </w:rPr>
        <w:lastRenderedPageBreak/>
        <w:t>202</w:t>
      </w:r>
      <w:r w:rsidR="009A7692" w:rsidRPr="00EF1F19">
        <w:rPr>
          <w:rFonts w:ascii="Times New Roman" w:eastAsia="方正小标宋简体" w:hAnsi="Times New Roman" w:cs="Times New Roman"/>
          <w:b/>
          <w:bCs/>
          <w:color w:val="000000"/>
          <w:sz w:val="40"/>
          <w:szCs w:val="40"/>
        </w:rPr>
        <w:t>3</w:t>
      </w:r>
      <w:r w:rsidRPr="00EF1F19">
        <w:rPr>
          <w:rFonts w:ascii="Times New Roman" w:eastAsia="方正小标宋简体" w:hAnsi="Times New Roman" w:cs="Times New Roman"/>
          <w:b/>
          <w:bCs/>
          <w:color w:val="000000"/>
          <w:sz w:val="40"/>
          <w:szCs w:val="40"/>
        </w:rPr>
        <w:t>年</w:t>
      </w:r>
      <w:r w:rsidR="009A7692" w:rsidRPr="00EF1F19">
        <w:rPr>
          <w:rFonts w:ascii="Times New Roman" w:eastAsia="方正小标宋简体" w:hAnsi="Times New Roman" w:cs="Times New Roman"/>
          <w:b/>
          <w:bCs/>
          <w:color w:val="000000"/>
          <w:sz w:val="40"/>
          <w:szCs w:val="40"/>
        </w:rPr>
        <w:t>兰州现代职业学院</w:t>
      </w:r>
      <w:r w:rsidRPr="00EF1F19">
        <w:rPr>
          <w:rFonts w:ascii="Times New Roman" w:eastAsia="方正小标宋简体" w:hAnsi="Times New Roman" w:cs="Times New Roman"/>
          <w:b/>
          <w:bCs/>
          <w:color w:val="000000"/>
          <w:sz w:val="40"/>
          <w:szCs w:val="40"/>
        </w:rPr>
        <w:t>技能大赛</w:t>
      </w:r>
    </w:p>
    <w:p w14:paraId="41605068" w14:textId="777F1C12" w:rsidR="007A6ABA" w:rsidRPr="00EF1F19" w:rsidRDefault="00B3165E">
      <w:pPr>
        <w:autoSpaceDE w:val="0"/>
        <w:autoSpaceDN w:val="0"/>
        <w:adjustRightInd w:val="0"/>
        <w:ind w:firstLineChars="49" w:firstLine="196"/>
        <w:jc w:val="center"/>
        <w:rPr>
          <w:rFonts w:ascii="Times New Roman" w:eastAsia="方正小标宋简体" w:hAnsi="Times New Roman" w:cs="Times New Roman"/>
          <w:b/>
          <w:bCs/>
          <w:color w:val="000000"/>
          <w:sz w:val="40"/>
          <w:szCs w:val="40"/>
        </w:rPr>
      </w:pPr>
      <w:r w:rsidRPr="00EF1F19">
        <w:rPr>
          <w:rFonts w:ascii="Times New Roman" w:eastAsia="方正小标宋简体" w:hAnsi="Times New Roman" w:cs="Times New Roman"/>
          <w:b/>
          <w:bCs/>
          <w:color w:val="000000"/>
          <w:sz w:val="40"/>
          <w:szCs w:val="40"/>
        </w:rPr>
        <w:t>中职学生组</w:t>
      </w:r>
      <w:r w:rsidR="00966B33" w:rsidRPr="00EF1F19">
        <w:rPr>
          <w:rFonts w:ascii="Times New Roman" w:eastAsia="方正小标宋简体" w:hAnsi="Times New Roman" w:cs="Times New Roman"/>
          <w:b/>
          <w:bCs/>
          <w:color w:val="000000"/>
          <w:sz w:val="40"/>
          <w:szCs w:val="40"/>
        </w:rPr>
        <w:t>化学实验技术</w:t>
      </w:r>
      <w:r w:rsidRPr="00EF1F19">
        <w:rPr>
          <w:rFonts w:ascii="Times New Roman" w:eastAsia="方正小标宋简体" w:hAnsi="Times New Roman" w:cs="Times New Roman"/>
          <w:b/>
          <w:bCs/>
          <w:color w:val="000000"/>
          <w:sz w:val="40"/>
          <w:szCs w:val="40"/>
        </w:rPr>
        <w:t>赛项竞赛规程</w:t>
      </w:r>
    </w:p>
    <w:p w14:paraId="110B522D" w14:textId="77777777" w:rsidR="00FD1B56" w:rsidRDefault="00FD1B56" w:rsidP="00FD1B56">
      <w:pPr>
        <w:spacing w:line="360" w:lineRule="auto"/>
        <w:rPr>
          <w:rFonts w:ascii="Times New Roman" w:eastAsia="黑体" w:hAnsi="Times New Roman" w:cs="Times New Roman"/>
          <w:bCs/>
          <w:sz w:val="32"/>
          <w:szCs w:val="32"/>
        </w:rPr>
      </w:pPr>
    </w:p>
    <w:p w14:paraId="4E7EF2F7" w14:textId="74418800" w:rsidR="007A6ABA" w:rsidRPr="00EF1F19" w:rsidRDefault="00B3165E" w:rsidP="00FD1B56">
      <w:pPr>
        <w:spacing w:line="360" w:lineRule="auto"/>
        <w:rPr>
          <w:rFonts w:ascii="Times New Roman" w:eastAsia="黑体" w:hAnsi="Times New Roman" w:cs="Times New Roman"/>
          <w:bCs/>
          <w:sz w:val="32"/>
          <w:szCs w:val="32"/>
        </w:rPr>
      </w:pPr>
      <w:r w:rsidRPr="00EF1F19">
        <w:rPr>
          <w:rFonts w:ascii="Times New Roman" w:eastAsia="黑体" w:hAnsi="Times New Roman" w:cs="Times New Roman"/>
          <w:bCs/>
          <w:sz w:val="32"/>
          <w:szCs w:val="32"/>
        </w:rPr>
        <w:t>一、赛项名称</w:t>
      </w:r>
    </w:p>
    <w:p w14:paraId="6E84EE6B" w14:textId="77777777" w:rsidR="00966B33" w:rsidRPr="00EF1F19" w:rsidRDefault="00B3165E">
      <w:pPr>
        <w:spacing w:line="360" w:lineRule="auto"/>
        <w:ind w:firstLineChars="200" w:firstLine="640"/>
        <w:rPr>
          <w:rFonts w:ascii="Times New Roman" w:eastAsia="仿宋" w:hAnsi="Times New Roman" w:cs="Times New Roman"/>
          <w:bCs/>
          <w:sz w:val="32"/>
          <w:szCs w:val="32"/>
        </w:rPr>
      </w:pPr>
      <w:r w:rsidRPr="00EF1F19">
        <w:rPr>
          <w:rFonts w:ascii="Times New Roman" w:eastAsia="仿宋" w:hAnsi="Times New Roman" w:cs="Times New Roman"/>
          <w:bCs/>
          <w:sz w:val="32"/>
          <w:szCs w:val="32"/>
        </w:rPr>
        <w:t>赛项名称：</w:t>
      </w:r>
      <w:r w:rsidR="00966B33" w:rsidRPr="00EF1F19">
        <w:rPr>
          <w:rFonts w:ascii="Times New Roman" w:eastAsia="仿宋" w:hAnsi="Times New Roman" w:cs="Times New Roman"/>
          <w:bCs/>
          <w:sz w:val="32"/>
          <w:szCs w:val="32"/>
        </w:rPr>
        <w:t>化学实验技术</w:t>
      </w:r>
    </w:p>
    <w:p w14:paraId="4C49F35D" w14:textId="67CAEA21" w:rsidR="007A6ABA" w:rsidRPr="00EF1F19" w:rsidRDefault="00B3165E">
      <w:pPr>
        <w:spacing w:line="360" w:lineRule="auto"/>
        <w:ind w:firstLineChars="200" w:firstLine="640"/>
        <w:rPr>
          <w:rFonts w:ascii="Times New Roman" w:eastAsia="仿宋" w:hAnsi="Times New Roman" w:cs="Times New Roman"/>
          <w:bCs/>
          <w:sz w:val="32"/>
          <w:szCs w:val="32"/>
        </w:rPr>
      </w:pPr>
      <w:r w:rsidRPr="00EF1F19">
        <w:rPr>
          <w:rFonts w:ascii="Times New Roman" w:eastAsia="仿宋" w:hAnsi="Times New Roman" w:cs="Times New Roman"/>
          <w:bCs/>
          <w:sz w:val="32"/>
          <w:szCs w:val="32"/>
        </w:rPr>
        <w:t>赛项组别：中职学生组</w:t>
      </w:r>
    </w:p>
    <w:p w14:paraId="4C0A1FE9" w14:textId="67F3D44A" w:rsidR="007A6ABA" w:rsidRPr="00EF1F19" w:rsidRDefault="00B3165E">
      <w:pPr>
        <w:spacing w:line="360" w:lineRule="auto"/>
        <w:ind w:firstLineChars="200" w:firstLine="640"/>
        <w:rPr>
          <w:rFonts w:ascii="Times New Roman" w:eastAsia="仿宋" w:hAnsi="Times New Roman" w:cs="Times New Roman"/>
          <w:bCs/>
          <w:sz w:val="32"/>
          <w:szCs w:val="32"/>
        </w:rPr>
      </w:pPr>
      <w:r w:rsidRPr="00EF1F19">
        <w:rPr>
          <w:rFonts w:ascii="Times New Roman" w:eastAsia="仿宋" w:hAnsi="Times New Roman" w:cs="Times New Roman"/>
          <w:bCs/>
          <w:sz w:val="32"/>
          <w:szCs w:val="32"/>
        </w:rPr>
        <w:t>专业大类：</w:t>
      </w:r>
      <w:r w:rsidR="00ED35DA" w:rsidRPr="00ED35DA">
        <w:rPr>
          <w:rFonts w:ascii="Times New Roman" w:eastAsia="仿宋" w:hAnsi="Times New Roman" w:cs="Times New Roman" w:hint="eastAsia"/>
          <w:bCs/>
          <w:sz w:val="32"/>
          <w:szCs w:val="32"/>
        </w:rPr>
        <w:t>生物与化工大类</w:t>
      </w:r>
    </w:p>
    <w:p w14:paraId="3B77016A" w14:textId="365AC450" w:rsidR="007A6ABA" w:rsidRPr="00EF1F19" w:rsidRDefault="00B3165E">
      <w:pPr>
        <w:spacing w:line="360" w:lineRule="auto"/>
        <w:ind w:firstLineChars="200" w:firstLine="640"/>
        <w:rPr>
          <w:rFonts w:ascii="Times New Roman" w:eastAsia="仿宋" w:hAnsi="Times New Roman" w:cs="Times New Roman"/>
          <w:bCs/>
          <w:sz w:val="32"/>
          <w:szCs w:val="32"/>
        </w:rPr>
      </w:pPr>
      <w:r w:rsidRPr="00EF1F19">
        <w:rPr>
          <w:rFonts w:ascii="Times New Roman" w:eastAsia="仿宋" w:hAnsi="Times New Roman" w:cs="Times New Roman"/>
          <w:bCs/>
          <w:sz w:val="32"/>
          <w:szCs w:val="32"/>
        </w:rPr>
        <w:t>项目类别：</w:t>
      </w:r>
      <w:r w:rsidR="00966B33" w:rsidRPr="00EF1F19">
        <w:rPr>
          <w:rFonts w:ascii="Times New Roman" w:eastAsia="仿宋" w:hAnsi="Times New Roman" w:cs="Times New Roman"/>
          <w:bCs/>
          <w:sz w:val="32"/>
          <w:szCs w:val="32"/>
        </w:rPr>
        <w:t>个人</w:t>
      </w:r>
      <w:r w:rsidRPr="00EF1F19">
        <w:rPr>
          <w:rFonts w:ascii="Times New Roman" w:eastAsia="仿宋" w:hAnsi="Times New Roman" w:cs="Times New Roman"/>
          <w:bCs/>
          <w:sz w:val="32"/>
          <w:szCs w:val="32"/>
        </w:rPr>
        <w:t>赛</w:t>
      </w:r>
    </w:p>
    <w:p w14:paraId="5F7E1C31" w14:textId="77777777" w:rsidR="007A6ABA" w:rsidRPr="00EF1F19" w:rsidRDefault="00B3165E" w:rsidP="00FD1B56">
      <w:pPr>
        <w:spacing w:line="360" w:lineRule="auto"/>
        <w:rPr>
          <w:rFonts w:ascii="Times New Roman" w:eastAsia="黑体" w:hAnsi="Times New Roman" w:cs="Times New Roman"/>
          <w:bCs/>
          <w:sz w:val="32"/>
          <w:szCs w:val="32"/>
        </w:rPr>
      </w:pPr>
      <w:r w:rsidRPr="00EF1F19">
        <w:rPr>
          <w:rFonts w:ascii="Times New Roman" w:eastAsia="黑体" w:hAnsi="Times New Roman" w:cs="Times New Roman"/>
          <w:bCs/>
          <w:sz w:val="32"/>
          <w:szCs w:val="32"/>
        </w:rPr>
        <w:t>二、竞赛目的</w:t>
      </w:r>
    </w:p>
    <w:p w14:paraId="5A94DF0B" w14:textId="3BEF8971" w:rsidR="00ED35DA" w:rsidRPr="00E55642" w:rsidRDefault="00966B33" w:rsidP="00E55642">
      <w:pPr>
        <w:spacing w:line="360" w:lineRule="auto"/>
        <w:ind w:firstLineChars="200" w:firstLine="640"/>
        <w:rPr>
          <w:rFonts w:ascii="Times New Roman" w:eastAsia="仿宋" w:hAnsi="Times New Roman" w:cs="Times New Roman"/>
          <w:kern w:val="0"/>
          <w:sz w:val="32"/>
          <w:szCs w:val="32"/>
        </w:rPr>
      </w:pPr>
      <w:r w:rsidRPr="00EF1F19">
        <w:rPr>
          <w:rFonts w:ascii="Times New Roman" w:eastAsia="仿宋" w:hAnsi="Times New Roman" w:cs="Times New Roman"/>
          <w:kern w:val="0"/>
          <w:sz w:val="32"/>
          <w:szCs w:val="32"/>
        </w:rPr>
        <w:t>为了进一步促进我院化学实验教学质量的提高，激发学生对基础化学实验学习的兴趣、引导广大学生崇尚科学</w:t>
      </w:r>
      <w:r w:rsidR="00ED35DA">
        <w:rPr>
          <w:rFonts w:ascii="Times New Roman" w:eastAsia="仿宋" w:hAnsi="Times New Roman" w:cs="Times New Roman" w:hint="eastAsia"/>
          <w:kern w:val="0"/>
          <w:sz w:val="32"/>
          <w:szCs w:val="32"/>
        </w:rPr>
        <w:t>，</w:t>
      </w:r>
      <w:r w:rsidRPr="00EF1F19">
        <w:rPr>
          <w:rFonts w:ascii="Times New Roman" w:eastAsia="仿宋" w:hAnsi="Times New Roman" w:cs="Times New Roman"/>
          <w:kern w:val="0"/>
          <w:sz w:val="32"/>
          <w:szCs w:val="32"/>
        </w:rPr>
        <w:t>勇于实践</w:t>
      </w:r>
      <w:r w:rsidR="00ED35DA">
        <w:rPr>
          <w:rFonts w:ascii="Times New Roman" w:eastAsia="仿宋" w:hAnsi="Times New Roman" w:cs="Times New Roman" w:hint="eastAsia"/>
          <w:kern w:val="0"/>
          <w:sz w:val="32"/>
          <w:szCs w:val="32"/>
        </w:rPr>
        <w:t>，</w:t>
      </w:r>
      <w:r w:rsidRPr="00EF1F19">
        <w:rPr>
          <w:rFonts w:ascii="Times New Roman" w:eastAsia="仿宋" w:hAnsi="Times New Roman" w:cs="Times New Roman"/>
          <w:kern w:val="0"/>
          <w:sz w:val="32"/>
          <w:szCs w:val="32"/>
        </w:rPr>
        <w:t>敢于创新，培养创新意识，树立创新精神，提高创新能力</w:t>
      </w:r>
      <w:r w:rsidR="00ED35DA">
        <w:rPr>
          <w:rFonts w:ascii="Times New Roman" w:eastAsia="仿宋" w:hAnsi="Times New Roman" w:cs="Times New Roman" w:hint="eastAsia"/>
          <w:kern w:val="0"/>
          <w:sz w:val="32"/>
          <w:szCs w:val="32"/>
        </w:rPr>
        <w:t>。同时，</w:t>
      </w:r>
      <w:r w:rsidR="00ED35DA" w:rsidRPr="00ED35DA">
        <w:rPr>
          <w:rFonts w:ascii="Times New Roman" w:eastAsia="仿宋" w:hAnsi="Times New Roman" w:cs="Times New Roman" w:hint="eastAsia"/>
          <w:kern w:val="0"/>
          <w:sz w:val="32"/>
          <w:szCs w:val="32"/>
        </w:rPr>
        <w:t>本赛项是以检验教学成果、体现世赛理念、促进职业教育高质量发展为指导思想，瞄准世界高水平，营造崇尚技能氛围，</w:t>
      </w:r>
      <w:r w:rsidR="00ED35DA" w:rsidRPr="00ED35DA">
        <w:rPr>
          <w:rFonts w:ascii="Times New Roman" w:eastAsia="仿宋" w:hAnsi="Times New Roman" w:cs="Times New Roman"/>
          <w:kern w:val="0"/>
          <w:sz w:val="32"/>
          <w:szCs w:val="32"/>
        </w:rPr>
        <w:t>推动专业教学改革与</w:t>
      </w:r>
      <w:r w:rsidR="00ED35DA" w:rsidRPr="00ED35DA">
        <w:rPr>
          <w:rFonts w:ascii="Times New Roman" w:eastAsia="仿宋" w:hAnsi="Times New Roman" w:cs="Times New Roman" w:hint="eastAsia"/>
          <w:kern w:val="0"/>
          <w:sz w:val="32"/>
          <w:szCs w:val="32"/>
        </w:rPr>
        <w:t>发展，实现课程内容与职业标准对接，培育学生工匠精神</w:t>
      </w:r>
      <w:r w:rsidR="00ED35DA">
        <w:rPr>
          <w:rFonts w:ascii="Times New Roman" w:eastAsia="仿宋" w:hAnsi="Times New Roman" w:cs="Times New Roman" w:hint="eastAsia"/>
          <w:kern w:val="0"/>
          <w:sz w:val="32"/>
          <w:szCs w:val="32"/>
        </w:rPr>
        <w:t>，</w:t>
      </w:r>
      <w:r w:rsidR="00ED35DA" w:rsidRPr="00EF1F19">
        <w:rPr>
          <w:rFonts w:ascii="Times New Roman" w:eastAsia="仿宋" w:hAnsi="Times New Roman" w:cs="Times New Roman"/>
          <w:kern w:val="0"/>
          <w:sz w:val="32"/>
          <w:szCs w:val="32"/>
        </w:rPr>
        <w:t>进一步提高我院教学质量和教学效果</w:t>
      </w:r>
      <w:r w:rsidR="00ED35DA">
        <w:rPr>
          <w:rFonts w:ascii="Times New Roman" w:eastAsia="仿宋" w:hAnsi="Times New Roman" w:cs="Times New Roman" w:hint="eastAsia"/>
          <w:kern w:val="0"/>
          <w:sz w:val="32"/>
          <w:szCs w:val="32"/>
        </w:rPr>
        <w:t>。</w:t>
      </w:r>
    </w:p>
    <w:p w14:paraId="6D67E098" w14:textId="77777777" w:rsidR="007A6ABA" w:rsidRPr="00EF1F19" w:rsidRDefault="00B3165E" w:rsidP="00FD1B56">
      <w:pPr>
        <w:spacing w:line="360" w:lineRule="auto"/>
        <w:rPr>
          <w:rFonts w:ascii="Times New Roman" w:eastAsia="黑体" w:hAnsi="Times New Roman" w:cs="Times New Roman"/>
          <w:bCs/>
          <w:sz w:val="32"/>
          <w:szCs w:val="32"/>
        </w:rPr>
      </w:pPr>
      <w:r w:rsidRPr="00EF1F19">
        <w:rPr>
          <w:rFonts w:ascii="Times New Roman" w:eastAsia="黑体" w:hAnsi="Times New Roman" w:cs="Times New Roman"/>
          <w:bCs/>
          <w:sz w:val="32"/>
          <w:szCs w:val="32"/>
        </w:rPr>
        <w:t>三、竞赛时间、地点</w:t>
      </w:r>
    </w:p>
    <w:p w14:paraId="45202A0B" w14:textId="5490E3B7" w:rsidR="007A6ABA" w:rsidRPr="00EF1F19" w:rsidRDefault="00B3165E">
      <w:pPr>
        <w:spacing w:line="360" w:lineRule="auto"/>
        <w:ind w:firstLineChars="200" w:firstLine="640"/>
        <w:rPr>
          <w:rFonts w:ascii="Times New Roman" w:eastAsia="仿宋" w:hAnsi="Times New Roman" w:cs="Times New Roman"/>
          <w:kern w:val="0"/>
          <w:sz w:val="32"/>
          <w:szCs w:val="32"/>
        </w:rPr>
      </w:pPr>
      <w:r w:rsidRPr="00EF1F19">
        <w:rPr>
          <w:rFonts w:ascii="Times New Roman" w:eastAsia="仿宋" w:hAnsi="Times New Roman" w:cs="Times New Roman"/>
          <w:kern w:val="0"/>
          <w:sz w:val="32"/>
          <w:szCs w:val="32"/>
        </w:rPr>
        <w:t>比赛定于</w:t>
      </w:r>
      <w:r w:rsidRPr="00EF1F19">
        <w:rPr>
          <w:rFonts w:ascii="Times New Roman" w:eastAsia="仿宋" w:hAnsi="Times New Roman" w:cs="Times New Roman"/>
          <w:kern w:val="0"/>
          <w:sz w:val="32"/>
          <w:szCs w:val="32"/>
        </w:rPr>
        <w:t>202</w:t>
      </w:r>
      <w:r w:rsidR="00000ADB" w:rsidRPr="00EF1F19">
        <w:rPr>
          <w:rFonts w:ascii="Times New Roman" w:eastAsia="仿宋" w:hAnsi="Times New Roman" w:cs="Times New Roman"/>
          <w:kern w:val="0"/>
          <w:sz w:val="32"/>
          <w:szCs w:val="32"/>
        </w:rPr>
        <w:t>3</w:t>
      </w:r>
      <w:r w:rsidRPr="00EF1F19">
        <w:rPr>
          <w:rFonts w:ascii="Times New Roman" w:eastAsia="仿宋" w:hAnsi="Times New Roman" w:cs="Times New Roman"/>
          <w:kern w:val="0"/>
          <w:sz w:val="32"/>
          <w:szCs w:val="32"/>
        </w:rPr>
        <w:t>年</w:t>
      </w:r>
      <w:r w:rsidRPr="00EF1F19">
        <w:rPr>
          <w:rFonts w:ascii="Times New Roman" w:eastAsia="仿宋" w:hAnsi="Times New Roman" w:cs="Times New Roman"/>
          <w:kern w:val="0"/>
          <w:sz w:val="32"/>
          <w:szCs w:val="32"/>
        </w:rPr>
        <w:t>3</w:t>
      </w:r>
      <w:r w:rsidRPr="00EF1F19">
        <w:rPr>
          <w:rFonts w:ascii="Times New Roman" w:eastAsia="仿宋" w:hAnsi="Times New Roman" w:cs="Times New Roman"/>
          <w:kern w:val="0"/>
          <w:sz w:val="32"/>
          <w:szCs w:val="32"/>
        </w:rPr>
        <w:t>月</w:t>
      </w:r>
      <w:r w:rsidR="00000ADB" w:rsidRPr="00EF1F19">
        <w:rPr>
          <w:rFonts w:ascii="Times New Roman" w:eastAsia="仿宋" w:hAnsi="Times New Roman" w:cs="Times New Roman"/>
          <w:kern w:val="0"/>
          <w:sz w:val="32"/>
          <w:szCs w:val="32"/>
        </w:rPr>
        <w:t>14</w:t>
      </w:r>
      <w:r w:rsidRPr="00EF1F19">
        <w:rPr>
          <w:rFonts w:ascii="Times New Roman" w:eastAsia="仿宋" w:hAnsi="Times New Roman" w:cs="Times New Roman"/>
          <w:kern w:val="0"/>
          <w:sz w:val="32"/>
          <w:szCs w:val="32"/>
        </w:rPr>
        <w:t>日至</w:t>
      </w:r>
      <w:r w:rsidR="00000ADB" w:rsidRPr="00EF1F19">
        <w:rPr>
          <w:rFonts w:ascii="Times New Roman" w:eastAsia="仿宋" w:hAnsi="Times New Roman" w:cs="Times New Roman"/>
          <w:kern w:val="0"/>
          <w:sz w:val="32"/>
          <w:szCs w:val="32"/>
        </w:rPr>
        <w:t>3</w:t>
      </w:r>
      <w:r w:rsidRPr="00EF1F19">
        <w:rPr>
          <w:rFonts w:ascii="Times New Roman" w:eastAsia="仿宋" w:hAnsi="Times New Roman" w:cs="Times New Roman"/>
          <w:kern w:val="0"/>
          <w:sz w:val="32"/>
          <w:szCs w:val="32"/>
        </w:rPr>
        <w:t>月</w:t>
      </w:r>
      <w:r w:rsidRPr="00EF1F19">
        <w:rPr>
          <w:rFonts w:ascii="Times New Roman" w:eastAsia="仿宋" w:hAnsi="Times New Roman" w:cs="Times New Roman"/>
          <w:kern w:val="0"/>
          <w:sz w:val="32"/>
          <w:szCs w:val="32"/>
        </w:rPr>
        <w:t>1</w:t>
      </w:r>
      <w:r w:rsidR="00000ADB" w:rsidRPr="00EF1F19">
        <w:rPr>
          <w:rFonts w:ascii="Times New Roman" w:eastAsia="仿宋" w:hAnsi="Times New Roman" w:cs="Times New Roman"/>
          <w:kern w:val="0"/>
          <w:sz w:val="32"/>
          <w:szCs w:val="32"/>
        </w:rPr>
        <w:t>9</w:t>
      </w:r>
      <w:r w:rsidRPr="00EF1F19">
        <w:rPr>
          <w:rFonts w:ascii="Times New Roman" w:eastAsia="仿宋" w:hAnsi="Times New Roman" w:cs="Times New Roman"/>
          <w:kern w:val="0"/>
          <w:sz w:val="32"/>
          <w:szCs w:val="32"/>
        </w:rPr>
        <w:t>日在</w:t>
      </w:r>
      <w:r w:rsidR="00000ADB" w:rsidRPr="00EF1F19">
        <w:rPr>
          <w:rFonts w:ascii="Times New Roman" w:eastAsia="仿宋" w:hAnsi="Times New Roman" w:cs="Times New Roman"/>
          <w:kern w:val="0"/>
          <w:sz w:val="32"/>
          <w:szCs w:val="32"/>
        </w:rPr>
        <w:t>兰州现代职业学院卫生健康学院</w:t>
      </w:r>
      <w:r w:rsidRPr="00EF1F19">
        <w:rPr>
          <w:rFonts w:ascii="Times New Roman" w:eastAsia="仿宋" w:hAnsi="Times New Roman" w:cs="Times New Roman"/>
          <w:kern w:val="0"/>
          <w:sz w:val="32"/>
          <w:szCs w:val="32"/>
        </w:rPr>
        <w:t>举办</w:t>
      </w:r>
      <w:r w:rsidR="00000ADB" w:rsidRPr="00EF1F19">
        <w:rPr>
          <w:rFonts w:ascii="Times New Roman" w:eastAsia="仿宋" w:hAnsi="Times New Roman" w:cs="Times New Roman"/>
          <w:kern w:val="0"/>
          <w:sz w:val="32"/>
          <w:szCs w:val="32"/>
        </w:rPr>
        <w:t>（比赛具体时间、地点另行通知）。</w:t>
      </w:r>
    </w:p>
    <w:p w14:paraId="7DF9C787" w14:textId="6F787E9A" w:rsidR="007A6ABA" w:rsidRDefault="00B3165E" w:rsidP="00FD1B56">
      <w:pPr>
        <w:spacing w:line="360" w:lineRule="auto"/>
        <w:rPr>
          <w:rFonts w:ascii="Times New Roman" w:eastAsia="黑体" w:hAnsi="Times New Roman" w:cs="Times New Roman"/>
          <w:bCs/>
          <w:sz w:val="32"/>
          <w:szCs w:val="32"/>
        </w:rPr>
      </w:pPr>
      <w:r w:rsidRPr="00EF1F19">
        <w:rPr>
          <w:rFonts w:ascii="Times New Roman" w:eastAsia="黑体" w:hAnsi="Times New Roman" w:cs="Times New Roman"/>
          <w:bCs/>
          <w:sz w:val="32"/>
          <w:szCs w:val="32"/>
        </w:rPr>
        <w:t>四、竞赛内容</w:t>
      </w:r>
    </w:p>
    <w:p w14:paraId="30847A77" w14:textId="41C74CC2" w:rsidR="00E55642" w:rsidRPr="00BE39FC" w:rsidRDefault="00E55642" w:rsidP="00BE39FC">
      <w:pPr>
        <w:spacing w:line="360" w:lineRule="auto"/>
        <w:ind w:firstLineChars="200" w:firstLine="640"/>
        <w:rPr>
          <w:rFonts w:ascii="Times New Roman" w:eastAsia="仿宋" w:hAnsi="Times New Roman" w:cs="Times New Roman"/>
          <w:kern w:val="0"/>
          <w:sz w:val="32"/>
          <w:szCs w:val="32"/>
        </w:rPr>
      </w:pPr>
      <w:r w:rsidRPr="00E55642">
        <w:rPr>
          <w:rFonts w:ascii="Times New Roman" w:eastAsia="仿宋" w:hAnsi="Times New Roman" w:cs="Times New Roman" w:hint="eastAsia"/>
          <w:kern w:val="0"/>
          <w:sz w:val="32"/>
          <w:szCs w:val="32"/>
        </w:rPr>
        <w:lastRenderedPageBreak/>
        <w:t>考核项目设计旨在提供全面、公平、真实的机会，结合评分标准对选手能力要求进行评价。</w:t>
      </w:r>
      <w:r w:rsidRPr="00E55642">
        <w:rPr>
          <w:rFonts w:ascii="Times New Roman" w:eastAsia="仿宋" w:hAnsi="Times New Roman" w:cs="Times New Roman"/>
          <w:kern w:val="0"/>
          <w:sz w:val="32"/>
          <w:szCs w:val="32"/>
        </w:rPr>
        <w:t>选手须按照</w:t>
      </w:r>
      <w:r w:rsidRPr="00E55642">
        <w:rPr>
          <w:rFonts w:ascii="Times New Roman" w:eastAsia="仿宋" w:hAnsi="Times New Roman" w:cs="Times New Roman" w:hint="eastAsia"/>
          <w:kern w:val="0"/>
          <w:sz w:val="32"/>
          <w:szCs w:val="32"/>
        </w:rPr>
        <w:t>竞赛</w:t>
      </w:r>
      <w:r w:rsidR="00D743CF">
        <w:rPr>
          <w:rFonts w:ascii="Times New Roman" w:eastAsia="仿宋" w:hAnsi="Times New Roman" w:cs="Times New Roman" w:hint="eastAsia"/>
          <w:kern w:val="0"/>
          <w:sz w:val="32"/>
          <w:szCs w:val="32"/>
        </w:rPr>
        <w:t>内容</w:t>
      </w:r>
      <w:r w:rsidRPr="00E55642">
        <w:rPr>
          <w:rFonts w:ascii="Times New Roman" w:eastAsia="仿宋" w:hAnsi="Times New Roman" w:cs="Times New Roman" w:hint="eastAsia"/>
          <w:kern w:val="0"/>
          <w:sz w:val="32"/>
          <w:szCs w:val="32"/>
        </w:rPr>
        <w:t>进行竞赛</w:t>
      </w:r>
      <w:r w:rsidR="00D743CF">
        <w:rPr>
          <w:rFonts w:ascii="Times New Roman" w:eastAsia="仿宋" w:hAnsi="Times New Roman" w:cs="Times New Roman" w:hint="eastAsia"/>
          <w:kern w:val="0"/>
          <w:sz w:val="32"/>
          <w:szCs w:val="32"/>
        </w:rPr>
        <w:t>。</w:t>
      </w:r>
    </w:p>
    <w:p w14:paraId="5D49A334" w14:textId="2F8ACFFB" w:rsidR="00000ADB" w:rsidRPr="00AE1603" w:rsidRDefault="00000ADB" w:rsidP="00AE1603">
      <w:pPr>
        <w:autoSpaceDE w:val="0"/>
        <w:autoSpaceDN w:val="0"/>
        <w:adjustRightInd w:val="0"/>
        <w:ind w:firstLineChars="49" w:firstLine="196"/>
        <w:jc w:val="center"/>
        <w:rPr>
          <w:rFonts w:ascii="楷体_GB2312" w:eastAsia="楷体_GB2312" w:hAnsi="黑体" w:cs="Times New Roman"/>
          <w:color w:val="000000"/>
          <w:sz w:val="40"/>
          <w:szCs w:val="40"/>
        </w:rPr>
      </w:pPr>
      <w:r w:rsidRPr="00AE1603">
        <w:rPr>
          <w:rFonts w:ascii="楷体_GB2312" w:eastAsia="楷体_GB2312" w:hAnsi="黑体" w:cs="Times New Roman" w:hint="eastAsia"/>
          <w:color w:val="000000"/>
          <w:sz w:val="40"/>
          <w:szCs w:val="40"/>
        </w:rPr>
        <w:t>氢氧化钠滴定液的配制</w:t>
      </w:r>
    </w:p>
    <w:p w14:paraId="01E1B54A" w14:textId="55D6BCE7" w:rsidR="00000ADB" w:rsidRPr="00AE1603" w:rsidRDefault="00000ADB" w:rsidP="00000ADB">
      <w:pPr>
        <w:spacing w:line="480" w:lineRule="exact"/>
        <w:ind w:firstLine="77"/>
        <w:rPr>
          <w:rFonts w:ascii="黑体" w:eastAsia="黑体" w:hAnsi="黑体" w:cs="Times New Roman"/>
          <w:sz w:val="32"/>
          <w:szCs w:val="32"/>
        </w:rPr>
      </w:pPr>
      <w:r w:rsidRPr="00AE1603">
        <w:rPr>
          <w:rFonts w:ascii="黑体" w:eastAsia="黑体" w:hAnsi="黑体" w:cs="Times New Roman"/>
          <w:noProof/>
          <w:sz w:val="32"/>
          <w:szCs w:val="32"/>
        </w:rPr>
        <w:drawing>
          <wp:inline distT="0" distB="0" distL="0" distR="0" wp14:anchorId="43201FD8" wp14:editId="6CA51EBA">
            <wp:extent cx="95885" cy="113030"/>
            <wp:effectExtent l="0" t="0" r="0" b="1270"/>
            <wp:docPr id="37" name="图片 3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" cy="113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AE1603">
        <w:rPr>
          <w:rFonts w:ascii="黑体" w:eastAsia="黑体" w:hAnsi="黑体" w:cs="Times New Roman"/>
          <w:spacing w:val="-3"/>
          <w:sz w:val="32"/>
          <w:szCs w:val="32"/>
        </w:rPr>
        <w:t>基本原理</w:t>
      </w:r>
    </w:p>
    <w:p w14:paraId="7BA1DE0B" w14:textId="45ACC4A3" w:rsidR="00A30148" w:rsidRPr="00986ADE" w:rsidRDefault="00A30148" w:rsidP="00A30148">
      <w:pPr>
        <w:spacing w:line="480" w:lineRule="exact"/>
        <w:ind w:firstLine="535"/>
        <w:rPr>
          <w:rFonts w:ascii="Times New Roman" w:eastAsia="仿宋" w:hAnsi="Times New Roman" w:cs="Times New Roman"/>
          <w:spacing w:val="2"/>
          <w:sz w:val="32"/>
          <w:szCs w:val="32"/>
        </w:rPr>
      </w:pP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NaOH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易吸收空气中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CO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  <w:vertAlign w:val="subscript"/>
        </w:rPr>
        <w:t>2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而生成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Na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  <w:vertAlign w:val="subscript"/>
        </w:rPr>
        <w:t>2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CO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  <w:vertAlign w:val="subscript"/>
        </w:rPr>
        <w:t>3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，反应式为：</w:t>
      </w:r>
    </w:p>
    <w:p w14:paraId="1E0C83B3" w14:textId="0B635709" w:rsidR="00A30148" w:rsidRPr="00986ADE" w:rsidRDefault="00A30148" w:rsidP="00EF1F19">
      <w:pPr>
        <w:spacing w:line="480" w:lineRule="exact"/>
        <w:ind w:firstLine="535"/>
        <w:jc w:val="center"/>
        <w:rPr>
          <w:rFonts w:ascii="Times New Roman" w:eastAsia="仿宋" w:hAnsi="Times New Roman" w:cs="Times New Roman"/>
          <w:spacing w:val="2"/>
          <w:sz w:val="32"/>
          <w:szCs w:val="32"/>
        </w:rPr>
      </w:pP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2NaOH+CO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  <w:vertAlign w:val="subscript"/>
        </w:rPr>
        <w:t>2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＝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Na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  <w:vertAlign w:val="subscript"/>
        </w:rPr>
        <w:t>2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CO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  <w:vertAlign w:val="subscript"/>
        </w:rPr>
        <w:t>3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+H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  <w:vertAlign w:val="subscript"/>
        </w:rPr>
        <w:t>2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O</w:t>
      </w:r>
    </w:p>
    <w:p w14:paraId="27AC4EBD" w14:textId="69D3B682" w:rsidR="00EF1F19" w:rsidRPr="00986ADE" w:rsidRDefault="00A30148" w:rsidP="00A30148">
      <w:pPr>
        <w:spacing w:line="480" w:lineRule="exact"/>
        <w:ind w:firstLine="535"/>
        <w:rPr>
          <w:rFonts w:ascii="Times New Roman" w:eastAsia="仿宋" w:hAnsi="Times New Roman" w:cs="Times New Roman"/>
          <w:spacing w:val="2"/>
          <w:sz w:val="32"/>
          <w:szCs w:val="32"/>
        </w:rPr>
      </w:pP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由于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Na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  <w:vertAlign w:val="subscript"/>
        </w:rPr>
        <w:t>2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CO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  <w:vertAlign w:val="subscript"/>
        </w:rPr>
        <w:t>3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在饱和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NaOH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溶液中不溶解</w:t>
      </w:r>
      <w:r w:rsidR="00AE1603">
        <w:rPr>
          <w:rFonts w:ascii="Times New Roman" w:eastAsia="仿宋" w:hAnsi="Times New Roman" w:cs="Times New Roman" w:hint="eastAsia"/>
          <w:spacing w:val="2"/>
          <w:sz w:val="32"/>
          <w:szCs w:val="32"/>
        </w:rPr>
        <w:t>，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因此将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NaOH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制成饱和溶液，其含量约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52%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（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W/W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），相对密度为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1.56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。待</w:t>
      </w:r>
      <w:r w:rsidR="00DA4E0E" w:rsidRPr="00986ADE">
        <w:rPr>
          <w:rFonts w:ascii="Times New Roman" w:eastAsia="仿宋" w:hAnsi="Times New Roman" w:cs="Times New Roman"/>
          <w:spacing w:val="2"/>
          <w:sz w:val="32"/>
          <w:szCs w:val="32"/>
        </w:rPr>
        <w:t>Na</w:t>
      </w:r>
      <w:r w:rsidR="00DA4E0E" w:rsidRPr="00986ADE">
        <w:rPr>
          <w:rFonts w:ascii="Times New Roman" w:eastAsia="仿宋" w:hAnsi="Times New Roman" w:cs="Times New Roman"/>
          <w:spacing w:val="2"/>
          <w:sz w:val="32"/>
          <w:szCs w:val="32"/>
          <w:vertAlign w:val="subscript"/>
        </w:rPr>
        <w:t>2</w:t>
      </w:r>
      <w:r w:rsidR="00DA4E0E" w:rsidRPr="00986ADE">
        <w:rPr>
          <w:rFonts w:ascii="Times New Roman" w:eastAsia="仿宋" w:hAnsi="Times New Roman" w:cs="Times New Roman"/>
          <w:spacing w:val="2"/>
          <w:sz w:val="32"/>
          <w:szCs w:val="32"/>
        </w:rPr>
        <w:t>CO</w:t>
      </w:r>
      <w:r w:rsidR="00DA4E0E" w:rsidRPr="00986ADE">
        <w:rPr>
          <w:rFonts w:ascii="Times New Roman" w:eastAsia="仿宋" w:hAnsi="Times New Roman" w:cs="Times New Roman"/>
          <w:spacing w:val="2"/>
          <w:sz w:val="32"/>
          <w:szCs w:val="32"/>
          <w:vertAlign w:val="subscript"/>
        </w:rPr>
        <w:t>3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沉淀后</w:t>
      </w:r>
      <w:r w:rsidR="00DA4E0E" w:rsidRPr="00986ADE">
        <w:rPr>
          <w:rFonts w:ascii="Times New Roman" w:eastAsia="仿宋" w:hAnsi="Times New Roman" w:cs="Times New Roman"/>
          <w:spacing w:val="2"/>
          <w:sz w:val="32"/>
          <w:szCs w:val="32"/>
        </w:rPr>
        <w:t>，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量取一定量的上清液</w:t>
      </w:r>
      <w:r w:rsidR="00DA4E0E" w:rsidRPr="00986ADE">
        <w:rPr>
          <w:rFonts w:ascii="Times New Roman" w:eastAsia="仿宋" w:hAnsi="Times New Roman" w:cs="Times New Roman"/>
          <w:spacing w:val="2"/>
          <w:sz w:val="32"/>
          <w:szCs w:val="32"/>
        </w:rPr>
        <w:t>，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稀释至一定体积即可</w:t>
      </w:r>
      <w:r w:rsidR="00DA4E0E" w:rsidRPr="00986ADE">
        <w:rPr>
          <w:rFonts w:ascii="Times New Roman" w:eastAsia="仿宋" w:hAnsi="Times New Roman" w:cs="Times New Roman"/>
          <w:spacing w:val="2"/>
          <w:sz w:val="32"/>
          <w:szCs w:val="32"/>
        </w:rPr>
        <w:t>。</w:t>
      </w:r>
    </w:p>
    <w:p w14:paraId="22F8FF3D" w14:textId="602A9452" w:rsidR="00DA4E0E" w:rsidRPr="00986ADE" w:rsidRDefault="00EF1F19" w:rsidP="00A30148">
      <w:pPr>
        <w:spacing w:line="480" w:lineRule="exact"/>
        <w:ind w:firstLine="535"/>
        <w:rPr>
          <w:rFonts w:ascii="Times New Roman" w:eastAsia="仿宋" w:hAnsi="Times New Roman" w:cs="Times New Roman"/>
          <w:spacing w:val="2"/>
          <w:sz w:val="32"/>
          <w:szCs w:val="32"/>
          <w:vertAlign w:val="subscript"/>
        </w:rPr>
      </w:pPr>
      <w:r w:rsidRPr="00986ADE">
        <w:rPr>
          <w:rFonts w:ascii="Times New Roman" w:eastAsia="仿宋" w:hAnsi="Times New Roman" w:cs="Times New Roman" w:hint="eastAsia"/>
          <w:spacing w:val="2"/>
          <w:sz w:val="32"/>
          <w:szCs w:val="32"/>
        </w:rPr>
        <w:t>注：</w:t>
      </w:r>
      <w:r w:rsidR="00A30148" w:rsidRPr="00986ADE">
        <w:rPr>
          <w:rFonts w:ascii="Times New Roman" w:eastAsia="仿宋" w:hAnsi="Times New Roman" w:cs="Times New Roman"/>
          <w:spacing w:val="2"/>
          <w:sz w:val="32"/>
          <w:szCs w:val="32"/>
        </w:rPr>
        <w:t>用来配制</w:t>
      </w:r>
      <w:r w:rsidR="00DA4E0E" w:rsidRPr="00986ADE">
        <w:rPr>
          <w:rFonts w:ascii="Times New Roman" w:eastAsia="仿宋" w:hAnsi="Times New Roman" w:cs="Times New Roman"/>
          <w:spacing w:val="2"/>
          <w:sz w:val="32"/>
          <w:szCs w:val="32"/>
        </w:rPr>
        <w:t>NaOH</w:t>
      </w:r>
      <w:r w:rsidR="00A30148" w:rsidRPr="00986ADE">
        <w:rPr>
          <w:rFonts w:ascii="Times New Roman" w:eastAsia="仿宋" w:hAnsi="Times New Roman" w:cs="Times New Roman"/>
          <w:spacing w:val="2"/>
          <w:sz w:val="32"/>
          <w:szCs w:val="32"/>
        </w:rPr>
        <w:t>溶液的蒸馏水应加热煮沸放冷，除去水中的</w:t>
      </w:r>
      <w:r w:rsidR="00DA4E0E" w:rsidRPr="00986ADE">
        <w:rPr>
          <w:rFonts w:ascii="Times New Roman" w:eastAsia="仿宋" w:hAnsi="Times New Roman" w:cs="Times New Roman"/>
          <w:spacing w:val="2"/>
          <w:sz w:val="32"/>
          <w:szCs w:val="32"/>
        </w:rPr>
        <w:t>CO</w:t>
      </w:r>
      <w:r w:rsidR="00DA4E0E" w:rsidRPr="00986ADE">
        <w:rPr>
          <w:rFonts w:ascii="Times New Roman" w:eastAsia="仿宋" w:hAnsi="Times New Roman" w:cs="Times New Roman"/>
          <w:spacing w:val="2"/>
          <w:sz w:val="32"/>
          <w:szCs w:val="32"/>
          <w:vertAlign w:val="subscript"/>
        </w:rPr>
        <w:t>2</w:t>
      </w:r>
      <w:r w:rsidR="00DA4E0E" w:rsidRPr="00986ADE">
        <w:rPr>
          <w:rFonts w:ascii="Times New Roman" w:eastAsia="仿宋" w:hAnsi="Times New Roman" w:cs="Times New Roman"/>
          <w:spacing w:val="2"/>
          <w:sz w:val="32"/>
          <w:szCs w:val="32"/>
        </w:rPr>
        <w:t>。</w:t>
      </w:r>
    </w:p>
    <w:p w14:paraId="7555DDF0" w14:textId="4D737F82" w:rsidR="00A30148" w:rsidRPr="00986ADE" w:rsidRDefault="00A30148" w:rsidP="00DA4E0E">
      <w:pPr>
        <w:spacing w:line="480" w:lineRule="exact"/>
        <w:ind w:firstLine="535"/>
        <w:rPr>
          <w:rFonts w:ascii="Times New Roman" w:eastAsia="仿宋" w:hAnsi="Times New Roman" w:cs="Times New Roman"/>
          <w:spacing w:val="2"/>
          <w:sz w:val="32"/>
          <w:szCs w:val="32"/>
        </w:rPr>
      </w:pP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标定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NaOH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的基准物质有草酸（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H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  <w:vertAlign w:val="subscript"/>
        </w:rPr>
        <w:t>2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C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  <w:vertAlign w:val="subscript"/>
        </w:rPr>
        <w:t>2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O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  <w:vertAlign w:val="subscript"/>
        </w:rPr>
        <w:t>4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·2H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  <w:vertAlign w:val="subscript"/>
        </w:rPr>
        <w:t>2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O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）、苯甲酸（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C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  <w:vertAlign w:val="subscript"/>
        </w:rPr>
        <w:t>7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H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  <w:vertAlign w:val="subscript"/>
        </w:rPr>
        <w:t>6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O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  <w:vertAlign w:val="subscript"/>
        </w:rPr>
        <w:t>2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）、邻苯二甲酸氢钾（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KHC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  <w:vertAlign w:val="subscript"/>
        </w:rPr>
        <w:t>8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H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  <w:vertAlign w:val="subscript"/>
        </w:rPr>
        <w:t>4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O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  <w:vertAlign w:val="subscript"/>
        </w:rPr>
        <w:t>4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）等。通常用邻苯二甲酸氢钾标定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NaOH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滴定液，标定反应如下：</w:t>
      </w:r>
    </w:p>
    <w:p w14:paraId="37C5C964" w14:textId="2C4E5CF2" w:rsidR="00DA4E0E" w:rsidRPr="00986ADE" w:rsidRDefault="00736747" w:rsidP="00DA4E0E">
      <w:pPr>
        <w:ind w:firstLine="533"/>
        <w:jc w:val="center"/>
        <w:rPr>
          <w:rFonts w:ascii="Times New Roman" w:eastAsia="仿宋" w:hAnsi="Times New Roman" w:cs="Times New Roman"/>
          <w:spacing w:val="2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pict w14:anchorId="7DB79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0.05pt;height:46.85pt">
            <v:imagedata r:id="rId8" o:title="" croptop="53072f" cropright="-113f"/>
          </v:shape>
        </w:pict>
      </w:r>
    </w:p>
    <w:p w14:paraId="7EA33FD9" w14:textId="6C350345" w:rsidR="00A30148" w:rsidRPr="00986ADE" w:rsidRDefault="00A30148" w:rsidP="00A30148">
      <w:pPr>
        <w:spacing w:line="480" w:lineRule="exact"/>
        <w:ind w:firstLine="535"/>
        <w:rPr>
          <w:rFonts w:ascii="Times New Roman" w:eastAsia="仿宋" w:hAnsi="Times New Roman" w:cs="Times New Roman"/>
          <w:spacing w:val="2"/>
          <w:sz w:val="32"/>
          <w:szCs w:val="32"/>
        </w:rPr>
      </w:pP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计量点时，生成的弱酸强碱盐水解，溶液为碱性，采用酚酞作指示剂。</w:t>
      </w:r>
    </w:p>
    <w:p w14:paraId="20E10DA0" w14:textId="3CF0BA3B" w:rsidR="00000ADB" w:rsidRPr="00AE1603" w:rsidRDefault="00000ADB" w:rsidP="00AE1603">
      <w:pPr>
        <w:spacing w:line="480" w:lineRule="exact"/>
        <w:ind w:firstLine="77"/>
        <w:rPr>
          <w:rFonts w:ascii="黑体" w:eastAsia="黑体" w:hAnsi="黑体" w:cs="Times New Roman"/>
          <w:noProof/>
          <w:sz w:val="32"/>
          <w:szCs w:val="32"/>
        </w:rPr>
      </w:pPr>
      <w:r w:rsidRPr="00AE1603">
        <w:rPr>
          <w:rFonts w:ascii="黑体" w:eastAsia="黑体" w:hAnsi="黑体" w:cs="Times New Roman"/>
          <w:noProof/>
          <w:sz w:val="32"/>
          <w:szCs w:val="32"/>
        </w:rPr>
        <w:drawing>
          <wp:inline distT="0" distB="0" distL="0" distR="0" wp14:anchorId="42727085" wp14:editId="62A93DA9">
            <wp:extent cx="95885" cy="113030"/>
            <wp:effectExtent l="0" t="0" r="0" b="1270"/>
            <wp:docPr id="36" name="图片 3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" cy="113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AE1603">
        <w:rPr>
          <w:rFonts w:ascii="黑体" w:eastAsia="黑体" w:hAnsi="黑体" w:cs="Times New Roman"/>
          <w:noProof/>
          <w:sz w:val="32"/>
          <w:szCs w:val="32"/>
        </w:rPr>
        <w:t>目标</w:t>
      </w:r>
    </w:p>
    <w:p w14:paraId="0BA92FA2" w14:textId="3F2EAE8E" w:rsidR="00EF1F19" w:rsidRPr="00986ADE" w:rsidRDefault="00EF1F19" w:rsidP="00EF1F19">
      <w:pPr>
        <w:spacing w:line="480" w:lineRule="exact"/>
        <w:ind w:firstLine="588"/>
        <w:rPr>
          <w:rFonts w:ascii="Times New Roman" w:eastAsia="仿宋" w:hAnsi="Times New Roman" w:cs="Times New Roman"/>
          <w:sz w:val="32"/>
          <w:szCs w:val="32"/>
        </w:rPr>
      </w:pPr>
      <w:r w:rsidRPr="00986ADE"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 wp14:anchorId="74950801" wp14:editId="14610A5F">
            <wp:extent cx="88900" cy="99060"/>
            <wp:effectExtent l="0" t="0" r="6350" b="0"/>
            <wp:docPr id="33" name="图片 3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986ADE">
        <w:rPr>
          <w:rFonts w:ascii="Times New Roman" w:eastAsia="仿宋" w:hAnsi="Times New Roman" w:cs="Times New Roman" w:hint="eastAsia"/>
          <w:spacing w:val="-2"/>
          <w:sz w:val="32"/>
          <w:szCs w:val="32"/>
        </w:rPr>
        <w:t>准确称量</w:t>
      </w:r>
      <w:r w:rsidRPr="00986ADE">
        <w:rPr>
          <w:rFonts w:ascii="Times New Roman" w:eastAsia="仿宋" w:hAnsi="Times New Roman" w:cs="Times New Roman"/>
          <w:spacing w:val="2"/>
          <w:sz w:val="32"/>
          <w:szCs w:val="32"/>
        </w:rPr>
        <w:t>邻苯二甲酸氢钾</w:t>
      </w:r>
      <w:r w:rsidRPr="00986ADE">
        <w:rPr>
          <w:rFonts w:ascii="Times New Roman" w:eastAsia="仿宋" w:hAnsi="Times New Roman" w:cs="Times New Roman" w:hint="eastAsia"/>
          <w:spacing w:val="2"/>
          <w:sz w:val="32"/>
          <w:szCs w:val="32"/>
        </w:rPr>
        <w:t>质量</w:t>
      </w:r>
    </w:p>
    <w:p w14:paraId="1816FE14" w14:textId="0723859F" w:rsidR="00000ADB" w:rsidRPr="00986ADE" w:rsidRDefault="00000ADB" w:rsidP="00000ADB">
      <w:pPr>
        <w:spacing w:line="480" w:lineRule="exact"/>
        <w:ind w:firstLine="588"/>
        <w:rPr>
          <w:rFonts w:ascii="Times New Roman" w:eastAsia="仿宋" w:hAnsi="Times New Roman" w:cs="Times New Roman"/>
          <w:sz w:val="32"/>
          <w:szCs w:val="32"/>
        </w:rPr>
      </w:pPr>
      <w:r w:rsidRPr="00986ADE"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 wp14:anchorId="0A1620A6" wp14:editId="51EDD9D9">
            <wp:extent cx="88900" cy="99060"/>
            <wp:effectExtent l="0" t="0" r="6350" b="0"/>
            <wp:docPr id="34" name="图片 3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986ADE">
        <w:rPr>
          <w:rFonts w:ascii="Times New Roman" w:eastAsia="仿宋" w:hAnsi="Times New Roman" w:cs="Times New Roman"/>
          <w:spacing w:val="-1"/>
          <w:sz w:val="32"/>
          <w:szCs w:val="32"/>
        </w:rPr>
        <w:t>标定</w:t>
      </w:r>
      <w:r w:rsidR="00EF1F19" w:rsidRPr="00986ADE">
        <w:rPr>
          <w:rFonts w:ascii="Times New Roman" w:eastAsia="仿宋" w:hAnsi="Times New Roman" w:cs="Times New Roman"/>
          <w:spacing w:val="2"/>
          <w:sz w:val="32"/>
          <w:szCs w:val="32"/>
        </w:rPr>
        <w:t>NaOH</w:t>
      </w:r>
      <w:r w:rsidRPr="00986ADE">
        <w:rPr>
          <w:rFonts w:ascii="Times New Roman" w:eastAsia="仿宋" w:hAnsi="Times New Roman" w:cs="Times New Roman"/>
          <w:spacing w:val="-1"/>
          <w:sz w:val="32"/>
          <w:szCs w:val="32"/>
        </w:rPr>
        <w:t>滴定</w:t>
      </w:r>
      <w:r w:rsidR="00EF1F19" w:rsidRPr="00986ADE">
        <w:rPr>
          <w:rFonts w:ascii="Times New Roman" w:eastAsia="仿宋" w:hAnsi="Times New Roman" w:cs="Times New Roman" w:hint="eastAsia"/>
          <w:spacing w:val="-1"/>
          <w:sz w:val="32"/>
          <w:szCs w:val="32"/>
        </w:rPr>
        <w:t>溶</w:t>
      </w:r>
      <w:r w:rsidRPr="00986ADE">
        <w:rPr>
          <w:rFonts w:ascii="Times New Roman" w:eastAsia="仿宋" w:hAnsi="Times New Roman" w:cs="Times New Roman"/>
          <w:spacing w:val="-1"/>
          <w:sz w:val="32"/>
          <w:szCs w:val="32"/>
        </w:rPr>
        <w:t>液</w:t>
      </w:r>
    </w:p>
    <w:p w14:paraId="2CD3408E" w14:textId="308605F6" w:rsidR="00000ADB" w:rsidRPr="00986ADE" w:rsidRDefault="00000ADB" w:rsidP="00000ADB">
      <w:pPr>
        <w:spacing w:line="480" w:lineRule="exact"/>
        <w:ind w:firstLine="588"/>
        <w:rPr>
          <w:rFonts w:ascii="Times New Roman" w:eastAsia="仿宋" w:hAnsi="Times New Roman" w:cs="Times New Roman"/>
          <w:sz w:val="32"/>
          <w:szCs w:val="32"/>
        </w:rPr>
      </w:pPr>
      <w:r w:rsidRPr="00986ADE"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 wp14:anchorId="2E4E9E0F" wp14:editId="35274D7D">
            <wp:extent cx="88900" cy="99060"/>
            <wp:effectExtent l="0" t="0" r="6350" b="0"/>
            <wp:docPr id="32" name="图片 3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" cy="9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986ADE">
        <w:rPr>
          <w:rFonts w:ascii="Times New Roman" w:eastAsia="仿宋" w:hAnsi="Times New Roman" w:cs="Times New Roman"/>
          <w:spacing w:val="-4"/>
          <w:sz w:val="32"/>
          <w:szCs w:val="32"/>
        </w:rPr>
        <w:t>完成报告</w:t>
      </w:r>
    </w:p>
    <w:p w14:paraId="6D643CD7" w14:textId="73E52688" w:rsidR="00000ADB" w:rsidRPr="00AE1603" w:rsidRDefault="00000ADB" w:rsidP="00000ADB">
      <w:pPr>
        <w:spacing w:line="480" w:lineRule="exact"/>
        <w:ind w:firstLine="77"/>
        <w:rPr>
          <w:rFonts w:ascii="黑体" w:eastAsia="黑体" w:hAnsi="黑体" w:cs="Times New Roman"/>
          <w:noProof/>
          <w:sz w:val="32"/>
          <w:szCs w:val="32"/>
        </w:rPr>
      </w:pPr>
      <w:r w:rsidRPr="00AE1603">
        <w:rPr>
          <w:rFonts w:ascii="黑体" w:eastAsia="黑体" w:hAnsi="黑体" w:cs="Times New Roman"/>
          <w:noProof/>
          <w:sz w:val="32"/>
          <w:szCs w:val="32"/>
        </w:rPr>
        <w:drawing>
          <wp:inline distT="0" distB="0" distL="0" distR="0" wp14:anchorId="19127E9E" wp14:editId="6775F97F">
            <wp:extent cx="95885" cy="113030"/>
            <wp:effectExtent l="0" t="0" r="0" b="1270"/>
            <wp:docPr id="31" name="图片 3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885" cy="113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AE1603">
        <w:rPr>
          <w:rFonts w:ascii="黑体" w:eastAsia="黑体" w:hAnsi="黑体" w:cs="Times New Roman"/>
          <w:noProof/>
          <w:sz w:val="32"/>
          <w:szCs w:val="32"/>
        </w:rPr>
        <w:t>仪器设备、试剂和解决方案</w:t>
      </w:r>
    </w:p>
    <w:p w14:paraId="2BF43FF6" w14:textId="77777777" w:rsidR="00AE1603" w:rsidRDefault="00AE1603" w:rsidP="00000ADB">
      <w:pPr>
        <w:spacing w:line="480" w:lineRule="exact"/>
        <w:ind w:firstLine="543"/>
        <w:rPr>
          <w:rFonts w:ascii="Times New Roman" w:eastAsia="仿宋" w:hAnsi="Times New Roman" w:cs="Times New Roman"/>
          <w:spacing w:val="-3"/>
          <w:sz w:val="32"/>
          <w:szCs w:val="32"/>
        </w:rPr>
      </w:pPr>
    </w:p>
    <w:p w14:paraId="32D05DDA" w14:textId="77777777" w:rsidR="00AE1603" w:rsidRDefault="00AE1603" w:rsidP="00000ADB">
      <w:pPr>
        <w:spacing w:line="480" w:lineRule="exact"/>
        <w:ind w:firstLine="543"/>
        <w:rPr>
          <w:rFonts w:ascii="Times New Roman" w:eastAsia="仿宋" w:hAnsi="Times New Roman" w:cs="Times New Roman"/>
          <w:spacing w:val="-3"/>
          <w:sz w:val="32"/>
          <w:szCs w:val="32"/>
        </w:rPr>
      </w:pPr>
    </w:p>
    <w:p w14:paraId="562508A5" w14:textId="77777777" w:rsidR="00AE1603" w:rsidRDefault="00AE1603" w:rsidP="00000ADB">
      <w:pPr>
        <w:spacing w:line="480" w:lineRule="exact"/>
        <w:ind w:firstLine="543"/>
        <w:rPr>
          <w:rFonts w:ascii="Times New Roman" w:eastAsia="仿宋" w:hAnsi="Times New Roman" w:cs="Times New Roman"/>
          <w:spacing w:val="-3"/>
          <w:sz w:val="32"/>
          <w:szCs w:val="32"/>
        </w:rPr>
      </w:pPr>
    </w:p>
    <w:p w14:paraId="7D707B65" w14:textId="77777777" w:rsidR="00AE1603" w:rsidRDefault="00AE1603" w:rsidP="00000ADB">
      <w:pPr>
        <w:spacing w:line="480" w:lineRule="exact"/>
        <w:ind w:firstLine="543"/>
        <w:rPr>
          <w:rFonts w:ascii="Times New Roman" w:eastAsia="仿宋" w:hAnsi="Times New Roman" w:cs="Times New Roman"/>
          <w:spacing w:val="-3"/>
          <w:sz w:val="32"/>
          <w:szCs w:val="32"/>
        </w:rPr>
      </w:pPr>
    </w:p>
    <w:p w14:paraId="397EED3B" w14:textId="00CDBF7D" w:rsidR="00000ADB" w:rsidRPr="00FD1B56" w:rsidRDefault="00FD1B56" w:rsidP="00FD1B56">
      <w:pPr>
        <w:spacing w:line="480" w:lineRule="exact"/>
        <w:rPr>
          <w:rFonts w:ascii="楷体_GB2312" w:eastAsia="楷体_GB2312" w:hAnsi="Times New Roman" w:cs="Times New Roman"/>
          <w:sz w:val="32"/>
          <w:szCs w:val="32"/>
        </w:rPr>
      </w:pPr>
      <w:r w:rsidRPr="00FD1B56">
        <w:rPr>
          <w:rFonts w:ascii="楷体_GB2312" w:eastAsia="楷体_GB2312" w:hAnsi="Times New Roman" w:cs="Times New Roman" w:hint="eastAsia"/>
          <w:spacing w:val="-3"/>
          <w:sz w:val="32"/>
          <w:szCs w:val="32"/>
        </w:rPr>
        <w:t>（一）</w:t>
      </w:r>
      <w:r w:rsidR="00000ADB" w:rsidRPr="00FD1B56">
        <w:rPr>
          <w:rFonts w:ascii="楷体_GB2312" w:eastAsia="楷体_GB2312" w:hAnsi="Times New Roman" w:cs="Times New Roman" w:hint="eastAsia"/>
          <w:spacing w:val="-3"/>
          <w:sz w:val="32"/>
          <w:szCs w:val="32"/>
        </w:rPr>
        <w:t>仪器设备、试剂清单</w:t>
      </w:r>
    </w:p>
    <w:tbl>
      <w:tblPr>
        <w:tblpPr w:leftFromText="90" w:rightFromText="90" w:vertAnchor="text" w:horzAnchor="page" w:tblpX="1928" w:tblpY="141"/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85"/>
        <w:gridCol w:w="4751"/>
        <w:gridCol w:w="2164"/>
      </w:tblGrid>
      <w:tr w:rsidR="00000ADB" w:rsidRPr="00986ADE" w14:paraId="4EEBCEBF" w14:textId="77777777" w:rsidTr="0058616F">
        <w:trPr>
          <w:trHeight w:val="340"/>
        </w:trPr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55FC447" w14:textId="77777777" w:rsidR="00000ADB" w:rsidRPr="00986ADE" w:rsidRDefault="00000ADB" w:rsidP="005E793D">
            <w:pPr>
              <w:spacing w:before="112" w:line="184" w:lineRule="auto"/>
              <w:jc w:val="center"/>
              <w:rPr>
                <w:rFonts w:ascii="Times New Roman" w:eastAsia="仿宋" w:hAnsi="Times New Roman" w:cs="Times New Roman"/>
                <w:spacing w:val="-2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5F9BB72" w14:textId="77777777" w:rsidR="00000ADB" w:rsidRPr="00986ADE" w:rsidRDefault="00000ADB" w:rsidP="005E793D">
            <w:pPr>
              <w:spacing w:before="112" w:line="184" w:lineRule="auto"/>
              <w:ind w:firstLine="310"/>
              <w:jc w:val="center"/>
              <w:rPr>
                <w:rFonts w:ascii="Times New Roman" w:eastAsia="仿宋" w:hAnsi="Times New Roman" w:cs="Times New Roman"/>
                <w:spacing w:val="-2"/>
                <w:sz w:val="24"/>
                <w:szCs w:val="24"/>
              </w:rPr>
            </w:pPr>
            <w:r w:rsidRPr="00986ADE">
              <w:rPr>
                <w:rFonts w:ascii="Times New Roman" w:eastAsia="仿宋" w:hAnsi="Times New Roman" w:cs="Times New Roman"/>
                <w:spacing w:val="-2"/>
                <w:sz w:val="24"/>
                <w:szCs w:val="24"/>
              </w:rPr>
              <w:t>仪器设备清单</w:t>
            </w:r>
          </w:p>
        </w:tc>
        <w:tc>
          <w:tcPr>
            <w:tcW w:w="2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898F494" w14:textId="77777777" w:rsidR="00000ADB" w:rsidRPr="00986ADE" w:rsidRDefault="00000ADB" w:rsidP="005E793D">
            <w:pPr>
              <w:spacing w:before="112" w:line="184" w:lineRule="auto"/>
              <w:ind w:firstLineChars="347" w:firstLine="819"/>
              <w:rPr>
                <w:rFonts w:ascii="Times New Roman" w:eastAsia="仿宋" w:hAnsi="Times New Roman" w:cs="Times New Roman"/>
                <w:spacing w:val="-2"/>
                <w:sz w:val="24"/>
                <w:szCs w:val="24"/>
              </w:rPr>
            </w:pPr>
            <w:r w:rsidRPr="00986ADE">
              <w:rPr>
                <w:rFonts w:ascii="Times New Roman" w:eastAsia="仿宋" w:hAnsi="Times New Roman" w:cs="Times New Roman"/>
                <w:spacing w:val="-2"/>
                <w:sz w:val="24"/>
                <w:szCs w:val="24"/>
              </w:rPr>
              <w:t>备注</w:t>
            </w:r>
          </w:p>
        </w:tc>
      </w:tr>
      <w:tr w:rsidR="00000ADB" w:rsidRPr="00986ADE" w14:paraId="4E51554D" w14:textId="77777777" w:rsidTr="0058616F">
        <w:trPr>
          <w:trHeight w:val="340"/>
        </w:trPr>
        <w:tc>
          <w:tcPr>
            <w:tcW w:w="13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7674E54" w14:textId="77777777" w:rsidR="00000ADB" w:rsidRPr="00986ADE" w:rsidRDefault="00000ADB" w:rsidP="005E793D">
            <w:pPr>
              <w:spacing w:before="112" w:line="184" w:lineRule="auto"/>
              <w:ind w:firstLine="310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986ADE">
              <w:rPr>
                <w:rFonts w:ascii="Times New Roman" w:eastAsia="仿宋" w:hAnsi="Times New Roman" w:cs="Times New Roman"/>
                <w:spacing w:val="-2"/>
                <w:sz w:val="24"/>
                <w:szCs w:val="24"/>
              </w:rPr>
              <w:t>主要设备</w:t>
            </w:r>
          </w:p>
        </w:tc>
        <w:tc>
          <w:tcPr>
            <w:tcW w:w="4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134B74B" w14:textId="6E925D36" w:rsidR="00000ADB" w:rsidRPr="00986ADE" w:rsidRDefault="00000ADB" w:rsidP="005E793D">
            <w:pPr>
              <w:spacing w:before="112" w:line="187" w:lineRule="auto"/>
              <w:ind w:firstLine="173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986ADE">
              <w:rPr>
                <w:rFonts w:ascii="Times New Roman" w:eastAsia="仿宋" w:hAnsi="Times New Roman" w:cs="Times New Roman"/>
                <w:spacing w:val="-11"/>
                <w:sz w:val="24"/>
                <w:szCs w:val="24"/>
              </w:rPr>
              <w:t>电子天平（精度</w:t>
            </w:r>
            <w:r w:rsidRPr="00986ADE">
              <w:rPr>
                <w:rFonts w:ascii="Times New Roman" w:eastAsia="仿宋" w:hAnsi="Times New Roman" w:cs="Times New Roman"/>
                <w:spacing w:val="-11"/>
                <w:sz w:val="24"/>
                <w:szCs w:val="24"/>
              </w:rPr>
              <w:t>0.0001g</w:t>
            </w:r>
            <w:r w:rsidRPr="00986ADE">
              <w:rPr>
                <w:rFonts w:ascii="Times New Roman" w:eastAsia="仿宋" w:hAnsi="Times New Roman" w:cs="Times New Roman"/>
                <w:spacing w:val="-11"/>
                <w:sz w:val="24"/>
                <w:szCs w:val="24"/>
              </w:rPr>
              <w:t>）</w:t>
            </w:r>
          </w:p>
        </w:tc>
        <w:tc>
          <w:tcPr>
            <w:tcW w:w="2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E689CBA" w14:textId="77777777" w:rsidR="00000ADB" w:rsidRPr="00986ADE" w:rsidRDefault="00000ADB" w:rsidP="005E793D">
            <w:pPr>
              <w:spacing w:before="112" w:line="187" w:lineRule="auto"/>
              <w:ind w:firstLine="173"/>
              <w:rPr>
                <w:rFonts w:ascii="Times New Roman" w:eastAsia="仿宋" w:hAnsi="Times New Roman" w:cs="Times New Roman"/>
                <w:spacing w:val="-11"/>
                <w:sz w:val="24"/>
                <w:szCs w:val="24"/>
              </w:rPr>
            </w:pPr>
          </w:p>
        </w:tc>
      </w:tr>
      <w:tr w:rsidR="0058616F" w:rsidRPr="00986ADE" w14:paraId="5F5310B2" w14:textId="77777777" w:rsidTr="0058616F">
        <w:trPr>
          <w:trHeight w:val="340"/>
        </w:trPr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noWrap/>
          </w:tcPr>
          <w:p w14:paraId="21423AA0" w14:textId="77777777" w:rsidR="0058616F" w:rsidRPr="00986ADE" w:rsidRDefault="0058616F" w:rsidP="0058616F">
            <w:pPr>
              <w:spacing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CFC2D4" w14:textId="77777777" w:rsidR="0058616F" w:rsidRPr="00986ADE" w:rsidRDefault="0058616F" w:rsidP="0058616F">
            <w:pPr>
              <w:spacing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ABC253" w14:textId="77777777" w:rsidR="0058616F" w:rsidRPr="00986ADE" w:rsidRDefault="0058616F" w:rsidP="0058616F">
            <w:pPr>
              <w:spacing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4ADE5D" w14:textId="77777777" w:rsidR="0058616F" w:rsidRPr="00986ADE" w:rsidRDefault="0058616F" w:rsidP="0058616F">
            <w:pPr>
              <w:spacing w:before="78" w:line="184" w:lineRule="auto"/>
              <w:ind w:firstLine="304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986ADE">
              <w:rPr>
                <w:rFonts w:ascii="Times New Roman" w:eastAsia="仿宋" w:hAnsi="Times New Roman" w:cs="Times New Roman"/>
                <w:spacing w:val="-1"/>
                <w:sz w:val="24"/>
                <w:szCs w:val="24"/>
              </w:rPr>
              <w:t>玻璃器皿</w:t>
            </w:r>
          </w:p>
        </w:tc>
        <w:tc>
          <w:tcPr>
            <w:tcW w:w="4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0418B7F" w14:textId="11C40737" w:rsidR="0058616F" w:rsidRPr="00986ADE" w:rsidRDefault="0058616F" w:rsidP="0058616F">
            <w:pPr>
              <w:spacing w:before="107" w:line="184" w:lineRule="auto"/>
              <w:ind w:firstLine="149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986ADE">
              <w:rPr>
                <w:rFonts w:ascii="Times New Roman" w:eastAsia="仿宋" w:hAnsi="Times New Roman" w:cs="Times New Roman" w:hint="eastAsia"/>
                <w:spacing w:val="-2"/>
                <w:sz w:val="24"/>
                <w:szCs w:val="24"/>
              </w:rPr>
              <w:t>碱式</w:t>
            </w:r>
            <w:r w:rsidRPr="00986ADE">
              <w:rPr>
                <w:rFonts w:ascii="Times New Roman" w:eastAsia="仿宋" w:hAnsi="Times New Roman" w:cs="Times New Roman"/>
                <w:spacing w:val="-2"/>
                <w:sz w:val="24"/>
                <w:szCs w:val="24"/>
              </w:rPr>
              <w:t>滴定管（</w:t>
            </w:r>
            <w:r w:rsidRPr="00986ADE">
              <w:rPr>
                <w:rFonts w:ascii="Times New Roman" w:eastAsia="仿宋" w:hAnsi="Times New Roman" w:cs="Times New Roman"/>
                <w:spacing w:val="-2"/>
                <w:sz w:val="24"/>
                <w:szCs w:val="24"/>
              </w:rPr>
              <w:t>50mL</w:t>
            </w:r>
            <w:r w:rsidRPr="00986ADE">
              <w:rPr>
                <w:rFonts w:ascii="Times New Roman" w:eastAsia="仿宋" w:hAnsi="Times New Roman" w:cs="Times New Roman"/>
                <w:spacing w:val="-2"/>
                <w:sz w:val="24"/>
                <w:szCs w:val="24"/>
              </w:rPr>
              <w:t>）</w:t>
            </w:r>
          </w:p>
        </w:tc>
        <w:tc>
          <w:tcPr>
            <w:tcW w:w="2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D916EC3" w14:textId="265E862D" w:rsidR="0058616F" w:rsidRPr="00986ADE" w:rsidRDefault="0058616F" w:rsidP="0058616F">
            <w:pPr>
              <w:spacing w:before="107" w:line="184" w:lineRule="auto"/>
              <w:ind w:firstLine="149"/>
              <w:jc w:val="center"/>
              <w:rPr>
                <w:rFonts w:ascii="Times New Roman" w:eastAsia="仿宋" w:hAnsi="Times New Roman" w:cs="Times New Roman"/>
                <w:b/>
                <w:bCs/>
                <w:spacing w:val="-3"/>
                <w:sz w:val="24"/>
                <w:szCs w:val="24"/>
              </w:rPr>
            </w:pPr>
          </w:p>
        </w:tc>
      </w:tr>
      <w:tr w:rsidR="0058616F" w:rsidRPr="00986ADE" w14:paraId="5D966B4F" w14:textId="77777777" w:rsidTr="0058616F">
        <w:trPr>
          <w:trHeight w:val="340"/>
        </w:trPr>
        <w:tc>
          <w:tcPr>
            <w:tcW w:w="1385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noWrap/>
          </w:tcPr>
          <w:p w14:paraId="10B45F0C" w14:textId="77777777" w:rsidR="0058616F" w:rsidRPr="00986ADE" w:rsidRDefault="0058616F" w:rsidP="0058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2AF15CA" w14:textId="74DECBCA" w:rsidR="0058616F" w:rsidRPr="00986ADE" w:rsidRDefault="0058616F" w:rsidP="0058616F">
            <w:pPr>
              <w:spacing w:before="105" w:line="184" w:lineRule="auto"/>
              <w:ind w:firstLine="150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986ADE">
              <w:rPr>
                <w:rFonts w:ascii="Times New Roman" w:eastAsia="仿宋" w:hAnsi="Times New Roman" w:cs="Times New Roman" w:hint="eastAsia"/>
                <w:spacing w:val="-4"/>
                <w:sz w:val="24"/>
                <w:szCs w:val="24"/>
              </w:rPr>
              <w:t>称量瓶</w:t>
            </w:r>
          </w:p>
        </w:tc>
        <w:tc>
          <w:tcPr>
            <w:tcW w:w="2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1E3DCB2" w14:textId="134E399A" w:rsidR="0058616F" w:rsidRPr="00986ADE" w:rsidRDefault="0058616F" w:rsidP="0058616F">
            <w:pPr>
              <w:spacing w:before="105" w:line="184" w:lineRule="auto"/>
              <w:ind w:firstLine="150"/>
              <w:jc w:val="center"/>
              <w:rPr>
                <w:rFonts w:ascii="Times New Roman" w:eastAsia="仿宋" w:hAnsi="Times New Roman" w:cs="Times New Roman"/>
                <w:b/>
                <w:bCs/>
                <w:spacing w:val="-2"/>
                <w:sz w:val="24"/>
                <w:szCs w:val="24"/>
              </w:rPr>
            </w:pPr>
          </w:p>
        </w:tc>
      </w:tr>
      <w:tr w:rsidR="0058616F" w:rsidRPr="00986ADE" w14:paraId="3C8BCD89" w14:textId="77777777" w:rsidTr="0058616F">
        <w:trPr>
          <w:trHeight w:val="340"/>
        </w:trPr>
        <w:tc>
          <w:tcPr>
            <w:tcW w:w="1385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noWrap/>
          </w:tcPr>
          <w:p w14:paraId="6E9F9CF3" w14:textId="77777777" w:rsidR="0058616F" w:rsidRPr="00986ADE" w:rsidRDefault="0058616F" w:rsidP="0058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C54FBA7" w14:textId="58FD018E" w:rsidR="0058616F" w:rsidRPr="00986ADE" w:rsidRDefault="0058616F" w:rsidP="0058616F">
            <w:pPr>
              <w:spacing w:before="108" w:line="184" w:lineRule="auto"/>
              <w:ind w:firstLine="151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986ADE">
              <w:rPr>
                <w:rFonts w:ascii="Times New Roman" w:eastAsia="仿宋" w:hAnsi="Times New Roman" w:cs="Times New Roman"/>
                <w:spacing w:val="-3"/>
                <w:sz w:val="24"/>
                <w:szCs w:val="24"/>
              </w:rPr>
              <w:t>锥形瓶</w:t>
            </w:r>
          </w:p>
        </w:tc>
        <w:tc>
          <w:tcPr>
            <w:tcW w:w="2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3472CBA" w14:textId="3B0486D6" w:rsidR="0058616F" w:rsidRPr="00986ADE" w:rsidRDefault="0058616F" w:rsidP="0058616F">
            <w:pPr>
              <w:spacing w:before="108" w:line="184" w:lineRule="auto"/>
              <w:ind w:firstLine="151"/>
              <w:jc w:val="center"/>
              <w:rPr>
                <w:rFonts w:ascii="Times New Roman" w:eastAsia="仿宋" w:hAnsi="Times New Roman" w:cs="Times New Roman"/>
                <w:b/>
                <w:bCs/>
                <w:spacing w:val="-4"/>
                <w:sz w:val="24"/>
                <w:szCs w:val="24"/>
              </w:rPr>
            </w:pPr>
          </w:p>
        </w:tc>
      </w:tr>
      <w:tr w:rsidR="0058616F" w:rsidRPr="00986ADE" w14:paraId="544F8D3C" w14:textId="77777777" w:rsidTr="0058616F">
        <w:trPr>
          <w:trHeight w:val="340"/>
        </w:trPr>
        <w:tc>
          <w:tcPr>
            <w:tcW w:w="1385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noWrap/>
          </w:tcPr>
          <w:p w14:paraId="5A58E52C" w14:textId="77777777" w:rsidR="0058616F" w:rsidRPr="00986ADE" w:rsidRDefault="0058616F" w:rsidP="0058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F5CB21C" w14:textId="1A52FB54" w:rsidR="0058616F" w:rsidRPr="00986ADE" w:rsidRDefault="0058616F" w:rsidP="0058616F">
            <w:pPr>
              <w:spacing w:before="108" w:line="184" w:lineRule="auto"/>
              <w:ind w:firstLine="148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986ADE">
              <w:rPr>
                <w:rFonts w:ascii="Times New Roman" w:eastAsia="仿宋" w:hAnsi="Times New Roman" w:cs="Times New Roman"/>
                <w:spacing w:val="-3"/>
                <w:sz w:val="24"/>
                <w:szCs w:val="24"/>
              </w:rPr>
              <w:t>量筒</w:t>
            </w:r>
          </w:p>
        </w:tc>
        <w:tc>
          <w:tcPr>
            <w:tcW w:w="2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4229AFF1" w14:textId="77777777" w:rsidR="0058616F" w:rsidRPr="00986ADE" w:rsidRDefault="0058616F" w:rsidP="0058616F">
            <w:pPr>
              <w:spacing w:before="108" w:line="184" w:lineRule="auto"/>
              <w:ind w:firstLine="148"/>
              <w:rPr>
                <w:rFonts w:ascii="Times New Roman" w:eastAsia="仿宋" w:hAnsi="Times New Roman" w:cs="Times New Roman"/>
                <w:spacing w:val="-3"/>
                <w:sz w:val="24"/>
                <w:szCs w:val="24"/>
              </w:rPr>
            </w:pPr>
          </w:p>
        </w:tc>
      </w:tr>
      <w:tr w:rsidR="0058616F" w:rsidRPr="00986ADE" w14:paraId="50527E5C" w14:textId="77777777" w:rsidTr="0058616F">
        <w:trPr>
          <w:trHeight w:val="340"/>
        </w:trPr>
        <w:tc>
          <w:tcPr>
            <w:tcW w:w="1385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noWrap/>
          </w:tcPr>
          <w:p w14:paraId="0AEA2B17" w14:textId="77777777" w:rsidR="0058616F" w:rsidRPr="00986ADE" w:rsidRDefault="0058616F" w:rsidP="005861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483C13C" w14:textId="7C807C5C" w:rsidR="0058616F" w:rsidRPr="00986ADE" w:rsidRDefault="0058616F" w:rsidP="0058616F">
            <w:pPr>
              <w:spacing w:before="107" w:line="184" w:lineRule="auto"/>
              <w:ind w:firstLine="150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986ADE">
              <w:rPr>
                <w:rFonts w:ascii="Times New Roman" w:eastAsia="仿宋" w:hAnsi="Times New Roman" w:cs="Times New Roman"/>
                <w:spacing w:val="-8"/>
                <w:sz w:val="24"/>
                <w:szCs w:val="24"/>
              </w:rPr>
              <w:t>烧杯</w:t>
            </w:r>
          </w:p>
        </w:tc>
        <w:tc>
          <w:tcPr>
            <w:tcW w:w="2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D98F742" w14:textId="77777777" w:rsidR="0058616F" w:rsidRPr="00986ADE" w:rsidRDefault="0058616F" w:rsidP="0058616F">
            <w:pPr>
              <w:spacing w:before="107" w:line="184" w:lineRule="auto"/>
              <w:ind w:firstLine="150"/>
              <w:rPr>
                <w:rFonts w:ascii="Times New Roman" w:eastAsia="仿宋" w:hAnsi="Times New Roman" w:cs="Times New Roman"/>
                <w:spacing w:val="-3"/>
                <w:sz w:val="24"/>
                <w:szCs w:val="24"/>
              </w:rPr>
            </w:pPr>
          </w:p>
        </w:tc>
      </w:tr>
      <w:tr w:rsidR="00000ADB" w:rsidRPr="00986ADE" w14:paraId="676349A1" w14:textId="77777777" w:rsidTr="0058616F">
        <w:trPr>
          <w:trHeight w:val="340"/>
        </w:trPr>
        <w:tc>
          <w:tcPr>
            <w:tcW w:w="1385" w:type="dxa"/>
            <w:vMerge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noWrap/>
          </w:tcPr>
          <w:p w14:paraId="07C67208" w14:textId="77777777" w:rsidR="00000ADB" w:rsidRPr="00986ADE" w:rsidRDefault="00000ADB" w:rsidP="005E79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31151E1" w14:textId="0DE9AF76" w:rsidR="00000ADB" w:rsidRPr="00986ADE" w:rsidRDefault="0058616F" w:rsidP="005E793D">
            <w:pPr>
              <w:spacing w:before="109" w:line="184" w:lineRule="auto"/>
              <w:ind w:firstLine="147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986ADE">
              <w:rPr>
                <w:rFonts w:ascii="Times New Roman" w:eastAsia="仿宋" w:hAnsi="Times New Roman" w:cs="Times New Roman" w:hint="eastAsia"/>
                <w:spacing w:val="-8"/>
                <w:sz w:val="24"/>
                <w:szCs w:val="24"/>
              </w:rPr>
              <w:t>玻璃棒</w:t>
            </w:r>
          </w:p>
        </w:tc>
        <w:tc>
          <w:tcPr>
            <w:tcW w:w="2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A7F0EB0" w14:textId="77777777" w:rsidR="00000ADB" w:rsidRPr="00986ADE" w:rsidRDefault="00000ADB" w:rsidP="005E793D">
            <w:pPr>
              <w:spacing w:before="109" w:line="184" w:lineRule="auto"/>
              <w:ind w:firstLine="147"/>
              <w:rPr>
                <w:rFonts w:ascii="Times New Roman" w:eastAsia="仿宋" w:hAnsi="Times New Roman" w:cs="Times New Roman"/>
                <w:spacing w:val="-8"/>
                <w:sz w:val="24"/>
                <w:szCs w:val="24"/>
              </w:rPr>
            </w:pPr>
          </w:p>
        </w:tc>
      </w:tr>
      <w:tr w:rsidR="00000ADB" w:rsidRPr="00986ADE" w14:paraId="625C84E7" w14:textId="77777777" w:rsidTr="0058616F">
        <w:trPr>
          <w:trHeight w:val="340"/>
        </w:trPr>
        <w:tc>
          <w:tcPr>
            <w:tcW w:w="138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70CA191" w14:textId="77777777" w:rsidR="00000ADB" w:rsidRPr="00986ADE" w:rsidRDefault="00000ADB" w:rsidP="005E79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A9F3015" w14:textId="77777777" w:rsidR="00000ADB" w:rsidRPr="00986ADE" w:rsidRDefault="00000ADB" w:rsidP="005E793D">
            <w:pPr>
              <w:spacing w:before="110" w:line="184" w:lineRule="auto"/>
              <w:ind w:firstLine="151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986ADE">
              <w:rPr>
                <w:rFonts w:ascii="Times New Roman" w:eastAsia="仿宋" w:hAnsi="Times New Roman" w:cs="Times New Roman"/>
                <w:spacing w:val="-2"/>
                <w:sz w:val="24"/>
                <w:szCs w:val="24"/>
              </w:rPr>
              <w:t>实验室常见其他玻璃仪器</w:t>
            </w:r>
          </w:p>
        </w:tc>
        <w:tc>
          <w:tcPr>
            <w:tcW w:w="2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80491DB" w14:textId="77777777" w:rsidR="00000ADB" w:rsidRPr="00986ADE" w:rsidRDefault="00000ADB" w:rsidP="005E793D">
            <w:pPr>
              <w:spacing w:before="110" w:line="184" w:lineRule="auto"/>
              <w:ind w:firstLine="151"/>
              <w:rPr>
                <w:rFonts w:ascii="Times New Roman" w:eastAsia="仿宋" w:hAnsi="Times New Roman" w:cs="Times New Roman"/>
                <w:spacing w:val="-2"/>
                <w:sz w:val="24"/>
                <w:szCs w:val="24"/>
              </w:rPr>
            </w:pPr>
          </w:p>
        </w:tc>
      </w:tr>
      <w:tr w:rsidR="00000ADB" w:rsidRPr="00986ADE" w14:paraId="193EE441" w14:textId="77777777" w:rsidTr="0058616F">
        <w:trPr>
          <w:trHeight w:val="340"/>
        </w:trPr>
        <w:tc>
          <w:tcPr>
            <w:tcW w:w="13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07527EE" w14:textId="77777777" w:rsidR="00000ADB" w:rsidRPr="00986ADE" w:rsidRDefault="00000ADB" w:rsidP="005E793D">
            <w:pPr>
              <w:spacing w:line="28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898D5B" w14:textId="77777777" w:rsidR="00000ADB" w:rsidRPr="00986ADE" w:rsidRDefault="00000ADB" w:rsidP="00986ADE">
            <w:pPr>
              <w:spacing w:before="78" w:line="184" w:lineRule="auto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986ADE">
              <w:rPr>
                <w:rFonts w:ascii="Times New Roman" w:eastAsia="仿宋" w:hAnsi="Times New Roman" w:cs="Times New Roman"/>
                <w:spacing w:val="1"/>
                <w:sz w:val="24"/>
                <w:szCs w:val="24"/>
              </w:rPr>
              <w:t>试剂和溶液</w:t>
            </w:r>
          </w:p>
        </w:tc>
        <w:tc>
          <w:tcPr>
            <w:tcW w:w="4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3D00C93B" w14:textId="734B4D4E" w:rsidR="00000ADB" w:rsidRPr="00986ADE" w:rsidRDefault="00000ADB" w:rsidP="005E793D">
            <w:pPr>
              <w:spacing w:before="108" w:line="184" w:lineRule="auto"/>
              <w:ind w:firstLine="146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986ADE">
              <w:rPr>
                <w:rFonts w:ascii="Times New Roman" w:eastAsia="仿宋" w:hAnsi="Times New Roman" w:cs="Times New Roman"/>
                <w:spacing w:val="-2"/>
                <w:sz w:val="24"/>
                <w:szCs w:val="24"/>
              </w:rPr>
              <w:t>基准试剂</w:t>
            </w:r>
            <w:r w:rsidR="0058616F" w:rsidRPr="00986ADE">
              <w:rPr>
                <w:rFonts w:ascii="Times New Roman" w:eastAsia="仿宋" w:hAnsi="Times New Roman" w:cs="Times New Roman" w:hint="eastAsia"/>
                <w:spacing w:val="-2"/>
                <w:sz w:val="24"/>
                <w:szCs w:val="24"/>
              </w:rPr>
              <w:t>邻苯二甲酸氢钾</w:t>
            </w:r>
          </w:p>
        </w:tc>
        <w:tc>
          <w:tcPr>
            <w:tcW w:w="2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6234A8DC" w14:textId="77777777" w:rsidR="00000ADB" w:rsidRPr="00986ADE" w:rsidRDefault="00000ADB" w:rsidP="005E793D">
            <w:pPr>
              <w:spacing w:before="108" w:line="184" w:lineRule="auto"/>
              <w:ind w:firstLine="146"/>
              <w:rPr>
                <w:rFonts w:ascii="Times New Roman" w:eastAsia="仿宋" w:hAnsi="Times New Roman" w:cs="Times New Roman"/>
                <w:spacing w:val="-2"/>
                <w:sz w:val="24"/>
                <w:szCs w:val="24"/>
              </w:rPr>
            </w:pPr>
          </w:p>
        </w:tc>
      </w:tr>
      <w:tr w:rsidR="00000ADB" w:rsidRPr="00986ADE" w14:paraId="0817538F" w14:textId="77777777" w:rsidTr="0058616F">
        <w:trPr>
          <w:trHeight w:val="340"/>
        </w:trPr>
        <w:tc>
          <w:tcPr>
            <w:tcW w:w="13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1CC74D69" w14:textId="77777777" w:rsidR="00000ADB" w:rsidRPr="00986ADE" w:rsidRDefault="00000ADB" w:rsidP="005E79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24F166AD" w14:textId="663D84B5" w:rsidR="00000ADB" w:rsidRPr="00986ADE" w:rsidRDefault="0058616F" w:rsidP="005E793D">
            <w:pPr>
              <w:spacing w:before="110" w:line="184" w:lineRule="auto"/>
              <w:ind w:firstLine="146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986ADE">
              <w:rPr>
                <w:rFonts w:ascii="Times New Roman" w:eastAsia="仿宋" w:hAnsi="Times New Roman" w:cs="Times New Roman" w:hint="eastAsia"/>
                <w:spacing w:val="-4"/>
                <w:sz w:val="24"/>
                <w:szCs w:val="24"/>
              </w:rPr>
              <w:t>饱和</w:t>
            </w:r>
            <w:r w:rsidRPr="00986ADE">
              <w:rPr>
                <w:rFonts w:ascii="Times New Roman" w:eastAsia="仿宋" w:hAnsi="Times New Roman" w:cs="Times New Roman"/>
                <w:spacing w:val="-4"/>
                <w:sz w:val="24"/>
                <w:szCs w:val="24"/>
              </w:rPr>
              <w:t>NaOH</w:t>
            </w:r>
            <w:r w:rsidRPr="00986ADE">
              <w:rPr>
                <w:rFonts w:ascii="Times New Roman" w:eastAsia="仿宋" w:hAnsi="Times New Roman" w:cs="Times New Roman"/>
                <w:spacing w:val="-4"/>
                <w:sz w:val="24"/>
                <w:szCs w:val="24"/>
              </w:rPr>
              <w:t>溶液</w:t>
            </w:r>
          </w:p>
        </w:tc>
        <w:tc>
          <w:tcPr>
            <w:tcW w:w="2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5BFCB0CB" w14:textId="77777777" w:rsidR="00000ADB" w:rsidRPr="00986ADE" w:rsidRDefault="00000ADB" w:rsidP="005E793D">
            <w:pPr>
              <w:spacing w:before="110" w:line="184" w:lineRule="auto"/>
              <w:ind w:firstLine="146"/>
              <w:rPr>
                <w:rFonts w:ascii="Times New Roman" w:eastAsia="仿宋" w:hAnsi="Times New Roman" w:cs="Times New Roman"/>
                <w:spacing w:val="-4"/>
                <w:sz w:val="24"/>
                <w:szCs w:val="24"/>
              </w:rPr>
            </w:pPr>
          </w:p>
        </w:tc>
      </w:tr>
      <w:tr w:rsidR="00000ADB" w:rsidRPr="00986ADE" w14:paraId="7AE702BF" w14:textId="77777777" w:rsidTr="0058616F">
        <w:trPr>
          <w:trHeight w:val="340"/>
        </w:trPr>
        <w:tc>
          <w:tcPr>
            <w:tcW w:w="13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1ED5970" w14:textId="77777777" w:rsidR="00000ADB" w:rsidRPr="00986ADE" w:rsidRDefault="00000ADB" w:rsidP="005E79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098CD1EB" w14:textId="59666F87" w:rsidR="00000ADB" w:rsidRPr="00986ADE" w:rsidRDefault="0058616F" w:rsidP="005E793D">
            <w:pPr>
              <w:spacing w:before="111" w:line="184" w:lineRule="auto"/>
              <w:ind w:firstLine="155"/>
              <w:rPr>
                <w:rFonts w:ascii="Times New Roman" w:eastAsia="仿宋" w:hAnsi="Times New Roman" w:cs="Times New Roman"/>
                <w:sz w:val="24"/>
                <w:szCs w:val="24"/>
              </w:rPr>
            </w:pPr>
            <w:r w:rsidRPr="00986ADE">
              <w:rPr>
                <w:rFonts w:ascii="Times New Roman" w:eastAsia="仿宋" w:hAnsi="Times New Roman" w:cs="Times New Roman" w:hint="eastAsia"/>
                <w:sz w:val="24"/>
                <w:szCs w:val="24"/>
              </w:rPr>
              <w:t>酚酞指示剂</w:t>
            </w:r>
          </w:p>
        </w:tc>
        <w:tc>
          <w:tcPr>
            <w:tcW w:w="21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14:paraId="7A5DC8A3" w14:textId="77777777" w:rsidR="00000ADB" w:rsidRPr="00986ADE" w:rsidRDefault="00000ADB" w:rsidP="005E793D">
            <w:pPr>
              <w:spacing w:before="111" w:line="184" w:lineRule="auto"/>
              <w:ind w:firstLine="155"/>
              <w:rPr>
                <w:rFonts w:ascii="Times New Roman" w:eastAsia="仿宋" w:hAnsi="Times New Roman" w:cs="Times New Roman"/>
                <w:spacing w:val="-10"/>
                <w:sz w:val="24"/>
                <w:szCs w:val="24"/>
              </w:rPr>
            </w:pPr>
          </w:p>
        </w:tc>
      </w:tr>
    </w:tbl>
    <w:p w14:paraId="76C5F818" w14:textId="2B0D8439" w:rsidR="00000ADB" w:rsidRPr="00FD1B56" w:rsidRDefault="00FD1B56" w:rsidP="00FD1B56">
      <w:pPr>
        <w:spacing w:line="480" w:lineRule="exact"/>
        <w:rPr>
          <w:rFonts w:ascii="楷体_GB2312" w:eastAsia="楷体_GB2312" w:hAnsi="Times New Roman" w:cs="Times New Roman"/>
          <w:b/>
          <w:bCs/>
          <w:sz w:val="32"/>
          <w:szCs w:val="32"/>
        </w:rPr>
      </w:pPr>
      <w:r w:rsidRPr="00FD1B56">
        <w:rPr>
          <w:rFonts w:ascii="楷体_GB2312" w:eastAsia="楷体_GB2312" w:hAnsi="Times New Roman" w:cs="Times New Roman" w:hint="eastAsia"/>
          <w:spacing w:val="-3"/>
          <w:sz w:val="32"/>
          <w:szCs w:val="32"/>
        </w:rPr>
        <w:t>（二）</w:t>
      </w:r>
      <w:r w:rsidR="00000ADB" w:rsidRPr="00FD1B56">
        <w:rPr>
          <w:rFonts w:ascii="楷体_GB2312" w:eastAsia="楷体_GB2312" w:hAnsi="Times New Roman" w:cs="Times New Roman" w:hint="eastAsia"/>
          <w:b/>
          <w:bCs/>
          <w:spacing w:val="-2"/>
          <w:sz w:val="32"/>
          <w:szCs w:val="32"/>
        </w:rPr>
        <w:t>溶液准备</w:t>
      </w:r>
    </w:p>
    <w:p w14:paraId="5690C9DC" w14:textId="64D5D981" w:rsidR="0058616F" w:rsidRPr="00986ADE" w:rsidRDefault="00000ADB" w:rsidP="00000ADB">
      <w:pPr>
        <w:spacing w:line="480" w:lineRule="exact"/>
        <w:ind w:firstLine="534"/>
        <w:rPr>
          <w:rFonts w:ascii="Times New Roman" w:eastAsia="仿宋" w:hAnsi="Times New Roman" w:cs="Times New Roman"/>
          <w:spacing w:val="-4"/>
          <w:sz w:val="32"/>
          <w:szCs w:val="32"/>
        </w:rPr>
      </w:pPr>
      <w:r w:rsidRPr="00986ADE">
        <w:rPr>
          <w:rFonts w:ascii="Times New Roman" w:eastAsia="仿宋" w:hAnsi="Times New Roman" w:cs="Times New Roman"/>
          <w:spacing w:val="-3"/>
          <w:sz w:val="32"/>
          <w:szCs w:val="32"/>
        </w:rPr>
        <w:t>根据现场提供的试剂，按要求配制</w:t>
      </w:r>
      <w:r w:rsidR="0058616F" w:rsidRPr="00986ADE">
        <w:rPr>
          <w:rFonts w:ascii="Times New Roman" w:eastAsia="仿宋" w:hAnsi="Times New Roman" w:cs="Times New Roman" w:hint="eastAsia"/>
          <w:spacing w:val="-3"/>
          <w:sz w:val="32"/>
          <w:szCs w:val="32"/>
        </w:rPr>
        <w:t>近似</w:t>
      </w:r>
      <w:r w:rsidR="0058616F" w:rsidRPr="00986ADE">
        <w:rPr>
          <w:rFonts w:ascii="Times New Roman" w:eastAsia="仿宋" w:hAnsi="Times New Roman" w:cs="Times New Roman" w:hint="eastAsia"/>
          <w:spacing w:val="-3"/>
          <w:sz w:val="32"/>
          <w:szCs w:val="32"/>
        </w:rPr>
        <w:t>0</w:t>
      </w:r>
      <w:r w:rsidR="0058616F" w:rsidRPr="00986ADE">
        <w:rPr>
          <w:rFonts w:ascii="Times New Roman" w:eastAsia="仿宋" w:hAnsi="Times New Roman" w:cs="Times New Roman"/>
          <w:spacing w:val="-3"/>
          <w:sz w:val="32"/>
          <w:szCs w:val="32"/>
        </w:rPr>
        <w:t>.1</w:t>
      </w:r>
      <w:r w:rsidR="0058616F" w:rsidRPr="00986ADE">
        <w:rPr>
          <w:rFonts w:ascii="Times New Roman" w:eastAsia="仿宋" w:hAnsi="Times New Roman" w:cs="Times New Roman" w:hint="eastAsia"/>
          <w:spacing w:val="-3"/>
          <w:sz w:val="32"/>
          <w:szCs w:val="32"/>
        </w:rPr>
        <w:t>mo</w:t>
      </w:r>
      <w:r w:rsidR="0058616F" w:rsidRPr="00986ADE">
        <w:rPr>
          <w:rFonts w:ascii="Times New Roman" w:eastAsia="仿宋" w:hAnsi="Times New Roman" w:cs="Times New Roman"/>
          <w:spacing w:val="-3"/>
          <w:sz w:val="32"/>
          <w:szCs w:val="32"/>
        </w:rPr>
        <w:t>I</w:t>
      </w:r>
      <w:r w:rsidR="0058616F" w:rsidRPr="00986ADE">
        <w:rPr>
          <w:rFonts w:ascii="Times New Roman" w:eastAsia="仿宋" w:hAnsi="Times New Roman" w:cs="Times New Roman" w:hint="eastAsia"/>
          <w:spacing w:val="-3"/>
          <w:sz w:val="32"/>
          <w:szCs w:val="32"/>
        </w:rPr>
        <w:t>/L</w:t>
      </w:r>
      <w:r w:rsidR="0058616F" w:rsidRPr="00986ADE">
        <w:rPr>
          <w:rFonts w:ascii="Times New Roman" w:eastAsia="仿宋" w:hAnsi="Times New Roman" w:cs="Times New Roman" w:hint="eastAsia"/>
          <w:spacing w:val="-3"/>
          <w:sz w:val="32"/>
          <w:szCs w:val="32"/>
        </w:rPr>
        <w:t>的</w:t>
      </w:r>
      <w:r w:rsidR="0058616F" w:rsidRPr="00986ADE">
        <w:rPr>
          <w:rFonts w:ascii="Times New Roman" w:eastAsia="仿宋" w:hAnsi="Times New Roman" w:cs="Times New Roman"/>
          <w:spacing w:val="-4"/>
          <w:sz w:val="32"/>
          <w:szCs w:val="32"/>
        </w:rPr>
        <w:t>NaOH</w:t>
      </w:r>
      <w:r w:rsidR="00217178" w:rsidRPr="00986ADE">
        <w:rPr>
          <w:rFonts w:ascii="Times New Roman" w:eastAsia="仿宋" w:hAnsi="Times New Roman" w:cs="Times New Roman" w:hint="eastAsia"/>
          <w:spacing w:val="-4"/>
          <w:sz w:val="32"/>
          <w:szCs w:val="32"/>
        </w:rPr>
        <w:t>滴定液</w:t>
      </w:r>
      <w:r w:rsidR="0058616F" w:rsidRPr="00986ADE">
        <w:rPr>
          <w:rFonts w:ascii="Times New Roman" w:eastAsia="仿宋" w:hAnsi="Times New Roman" w:cs="Times New Roman" w:hint="eastAsia"/>
          <w:spacing w:val="-4"/>
          <w:sz w:val="32"/>
          <w:szCs w:val="32"/>
        </w:rPr>
        <w:t>。</w:t>
      </w:r>
    </w:p>
    <w:p w14:paraId="3530B88A" w14:textId="291B0B0B" w:rsidR="00217178" w:rsidRPr="00FD1B56" w:rsidRDefault="00FD1B56" w:rsidP="00FD1B56">
      <w:pPr>
        <w:spacing w:line="480" w:lineRule="exact"/>
        <w:rPr>
          <w:rFonts w:ascii="楷体_GB2312" w:eastAsia="楷体_GB2312" w:hAnsi="Times New Roman" w:cs="Times New Roman"/>
          <w:b/>
          <w:bCs/>
          <w:spacing w:val="-4"/>
          <w:sz w:val="32"/>
          <w:szCs w:val="32"/>
        </w:rPr>
      </w:pPr>
      <w:r w:rsidRPr="00FD1B56">
        <w:rPr>
          <w:rFonts w:ascii="楷体_GB2312" w:eastAsia="楷体_GB2312" w:hAnsi="Times New Roman" w:cs="Times New Roman" w:hint="eastAsia"/>
          <w:spacing w:val="-3"/>
          <w:sz w:val="32"/>
          <w:szCs w:val="32"/>
        </w:rPr>
        <w:t>（三）</w:t>
      </w:r>
      <w:r w:rsidR="00000ADB" w:rsidRPr="00FD1B56">
        <w:rPr>
          <w:rFonts w:ascii="楷体_GB2312" w:eastAsia="楷体_GB2312" w:hAnsi="Times New Roman" w:cs="Times New Roman" w:hint="eastAsia"/>
          <w:b/>
          <w:bCs/>
          <w:spacing w:val="-4"/>
          <w:sz w:val="32"/>
          <w:szCs w:val="32"/>
        </w:rPr>
        <w:t>实验</w:t>
      </w:r>
    </w:p>
    <w:p w14:paraId="3969ECD2" w14:textId="7D953EF1" w:rsidR="00000ADB" w:rsidRPr="00AE1603" w:rsidRDefault="00000ADB" w:rsidP="00217178">
      <w:pPr>
        <w:spacing w:line="480" w:lineRule="exact"/>
        <w:ind w:firstLine="530"/>
        <w:rPr>
          <w:rFonts w:ascii="楷体_GB2312" w:eastAsia="楷体_GB2312" w:hAnsi="Times New Roman" w:cs="Times New Roman"/>
          <w:spacing w:val="-4"/>
          <w:sz w:val="32"/>
          <w:szCs w:val="32"/>
        </w:rPr>
      </w:pPr>
      <w:r w:rsidRPr="00AE1603">
        <w:rPr>
          <w:rFonts w:ascii="楷体_GB2312" w:eastAsia="楷体_GB2312" w:hAnsi="Times New Roman" w:cs="Times New Roman" w:hint="eastAsia"/>
          <w:spacing w:val="-4"/>
          <w:sz w:val="32"/>
          <w:szCs w:val="32"/>
        </w:rPr>
        <w:t>用</w:t>
      </w:r>
      <w:r w:rsidR="00217178" w:rsidRPr="00AE1603">
        <w:rPr>
          <w:rFonts w:ascii="楷体_GB2312" w:eastAsia="楷体_GB2312" w:hAnsi="Times New Roman" w:cs="Times New Roman" w:hint="eastAsia"/>
          <w:spacing w:val="-4"/>
          <w:sz w:val="32"/>
          <w:szCs w:val="32"/>
        </w:rPr>
        <w:t>基准试剂邻苯二甲酸氢钾</w:t>
      </w:r>
      <w:r w:rsidRPr="00AE1603">
        <w:rPr>
          <w:rFonts w:ascii="楷体_GB2312" w:eastAsia="楷体_GB2312" w:hAnsi="Times New Roman" w:cs="Times New Roman" w:hint="eastAsia"/>
          <w:spacing w:val="-4"/>
          <w:sz w:val="32"/>
          <w:szCs w:val="32"/>
        </w:rPr>
        <w:t>标定</w:t>
      </w:r>
      <w:r w:rsidR="00217178" w:rsidRPr="00AE1603">
        <w:rPr>
          <w:rFonts w:ascii="楷体_GB2312" w:eastAsia="楷体_GB2312" w:hAnsi="Times New Roman" w:cs="Times New Roman" w:hint="eastAsia"/>
          <w:spacing w:val="-4"/>
          <w:sz w:val="32"/>
          <w:szCs w:val="32"/>
        </w:rPr>
        <w:t>NaOH滴定液</w:t>
      </w:r>
    </w:p>
    <w:p w14:paraId="342E4BE1" w14:textId="01FE0358" w:rsidR="00442699" w:rsidRDefault="003F285E" w:rsidP="00986ADE">
      <w:pPr>
        <w:spacing w:line="480" w:lineRule="exact"/>
        <w:ind w:left="49" w:right="89" w:firstLine="486"/>
        <w:rPr>
          <w:rFonts w:ascii="Times New Roman" w:eastAsia="仿宋" w:hAnsi="Times New Roman" w:cs="Times New Roman"/>
          <w:spacing w:val="-12"/>
          <w:sz w:val="32"/>
          <w:szCs w:val="32"/>
        </w:rPr>
      </w:pPr>
      <w:r w:rsidRPr="003F285E">
        <w:rPr>
          <w:rFonts w:ascii="Times New Roman" w:eastAsia="仿宋" w:hAnsi="Times New Roman" w:cs="Times New Roman" w:hint="eastAsia"/>
          <w:spacing w:val="-12"/>
          <w:sz w:val="32"/>
          <w:szCs w:val="32"/>
        </w:rPr>
        <w:t>用减量法精密称取</w:t>
      </w:r>
      <w:r w:rsidR="00217178" w:rsidRPr="00986ADE">
        <w:rPr>
          <w:rFonts w:ascii="Times New Roman" w:eastAsia="仿宋" w:hAnsi="Times New Roman" w:cs="Times New Roman" w:hint="eastAsia"/>
          <w:spacing w:val="-12"/>
          <w:sz w:val="32"/>
          <w:szCs w:val="32"/>
        </w:rPr>
        <w:t>已于</w:t>
      </w:r>
      <w:r w:rsidR="00217178" w:rsidRPr="00986ADE">
        <w:rPr>
          <w:rFonts w:ascii="Times New Roman" w:eastAsia="仿宋" w:hAnsi="Times New Roman" w:cs="Times New Roman"/>
          <w:spacing w:val="-12"/>
          <w:sz w:val="32"/>
          <w:szCs w:val="32"/>
        </w:rPr>
        <w:t xml:space="preserve"> 105℃</w:t>
      </w:r>
      <w:r w:rsidR="00217178" w:rsidRPr="00986ADE">
        <w:rPr>
          <w:rFonts w:ascii="Times New Roman" w:eastAsia="仿宋" w:hAnsi="Times New Roman" w:cs="Times New Roman"/>
          <w:spacing w:val="-12"/>
          <w:sz w:val="32"/>
          <w:szCs w:val="32"/>
        </w:rPr>
        <w:t>烘干至恒重的</w:t>
      </w:r>
      <w:r w:rsidRPr="00986ADE">
        <w:rPr>
          <w:rFonts w:ascii="Times New Roman" w:eastAsia="仿宋" w:hAnsi="Times New Roman" w:cs="Times New Roman"/>
          <w:spacing w:val="-4"/>
          <w:sz w:val="32"/>
          <w:szCs w:val="32"/>
        </w:rPr>
        <w:t>基准</w:t>
      </w:r>
      <w:r>
        <w:rPr>
          <w:rFonts w:ascii="Times New Roman" w:eastAsia="仿宋" w:hAnsi="Times New Roman" w:cs="Times New Roman" w:hint="eastAsia"/>
          <w:spacing w:val="-4"/>
          <w:sz w:val="32"/>
          <w:szCs w:val="32"/>
        </w:rPr>
        <w:t>物</w:t>
      </w:r>
      <w:r w:rsidR="00217178" w:rsidRPr="00986ADE">
        <w:rPr>
          <w:rFonts w:ascii="Times New Roman" w:eastAsia="仿宋" w:hAnsi="Times New Roman" w:cs="Times New Roman"/>
          <w:spacing w:val="-12"/>
          <w:sz w:val="32"/>
          <w:szCs w:val="32"/>
        </w:rPr>
        <w:t>邻苯二甲酸氢钾</w:t>
      </w:r>
      <w:r w:rsidR="00217178" w:rsidRPr="00986ADE">
        <w:rPr>
          <w:rFonts w:ascii="Times New Roman" w:eastAsia="仿宋" w:hAnsi="Times New Roman" w:cs="Times New Roman"/>
          <w:spacing w:val="-12"/>
          <w:sz w:val="32"/>
          <w:szCs w:val="32"/>
        </w:rPr>
        <w:t xml:space="preserve"> 0.</w:t>
      </w:r>
      <w:r>
        <w:rPr>
          <w:rFonts w:ascii="Times New Roman" w:eastAsia="仿宋" w:hAnsi="Times New Roman" w:cs="Times New Roman"/>
          <w:spacing w:val="-12"/>
          <w:sz w:val="32"/>
          <w:szCs w:val="32"/>
        </w:rPr>
        <w:t>6</w:t>
      </w:r>
      <w:r w:rsidRPr="00986ADE">
        <w:rPr>
          <w:rFonts w:ascii="Times New Roman" w:eastAsia="仿宋" w:hAnsi="Times New Roman" w:cs="Times New Roman"/>
          <w:spacing w:val="-12"/>
          <w:sz w:val="32"/>
          <w:szCs w:val="32"/>
        </w:rPr>
        <w:t xml:space="preserve"> </w:t>
      </w:r>
      <w:r w:rsidR="00217178" w:rsidRPr="00986ADE">
        <w:rPr>
          <w:rFonts w:ascii="Times New Roman" w:eastAsia="仿宋" w:hAnsi="Times New Roman" w:cs="Times New Roman"/>
          <w:spacing w:val="-12"/>
          <w:sz w:val="32"/>
          <w:szCs w:val="32"/>
        </w:rPr>
        <w:t>g</w:t>
      </w:r>
      <w:r w:rsidR="00217178" w:rsidRPr="00986ADE">
        <w:rPr>
          <w:rFonts w:ascii="Times New Roman" w:eastAsia="仿宋" w:hAnsi="Times New Roman" w:cs="Times New Roman"/>
          <w:spacing w:val="-12"/>
          <w:sz w:val="32"/>
          <w:szCs w:val="32"/>
        </w:rPr>
        <w:t>，</w:t>
      </w:r>
      <w:r>
        <w:rPr>
          <w:rFonts w:ascii="Times New Roman" w:eastAsia="仿宋" w:hAnsi="Times New Roman" w:cs="Times New Roman" w:hint="eastAsia"/>
          <w:spacing w:val="-12"/>
          <w:sz w:val="32"/>
          <w:szCs w:val="32"/>
        </w:rPr>
        <w:t>置于</w:t>
      </w:r>
      <w:r w:rsidR="00217178" w:rsidRPr="00986ADE">
        <w:rPr>
          <w:rFonts w:ascii="Times New Roman" w:eastAsia="仿宋" w:hAnsi="Times New Roman" w:cs="Times New Roman"/>
          <w:spacing w:val="-12"/>
          <w:sz w:val="32"/>
          <w:szCs w:val="32"/>
        </w:rPr>
        <w:t>250mL</w:t>
      </w:r>
      <w:r w:rsidR="00217178" w:rsidRPr="00986ADE">
        <w:rPr>
          <w:rFonts w:ascii="Times New Roman" w:eastAsia="仿宋" w:hAnsi="Times New Roman" w:cs="Times New Roman" w:hint="eastAsia"/>
          <w:spacing w:val="-12"/>
          <w:sz w:val="32"/>
          <w:szCs w:val="32"/>
        </w:rPr>
        <w:t>锥形瓶中，加入约</w:t>
      </w:r>
      <w:r w:rsidR="00217178" w:rsidRPr="00986ADE">
        <w:rPr>
          <w:rFonts w:ascii="Times New Roman" w:eastAsia="仿宋" w:hAnsi="Times New Roman" w:cs="Times New Roman"/>
          <w:spacing w:val="-12"/>
          <w:sz w:val="32"/>
          <w:szCs w:val="32"/>
        </w:rPr>
        <w:t xml:space="preserve"> 50mL </w:t>
      </w:r>
      <w:r w:rsidR="00217178" w:rsidRPr="00986ADE">
        <w:rPr>
          <w:rFonts w:ascii="Times New Roman" w:eastAsia="仿宋" w:hAnsi="Times New Roman" w:cs="Times New Roman"/>
          <w:spacing w:val="-12"/>
          <w:sz w:val="32"/>
          <w:szCs w:val="32"/>
        </w:rPr>
        <w:t>蒸馏水使其溶解，加酚酞指示液</w:t>
      </w:r>
      <w:r w:rsidR="00217178" w:rsidRPr="00986ADE">
        <w:rPr>
          <w:rFonts w:ascii="Times New Roman" w:eastAsia="仿宋" w:hAnsi="Times New Roman" w:cs="Times New Roman"/>
          <w:spacing w:val="-12"/>
          <w:sz w:val="32"/>
          <w:szCs w:val="32"/>
        </w:rPr>
        <w:t xml:space="preserve"> 2 </w:t>
      </w:r>
      <w:r w:rsidR="00217178" w:rsidRPr="00986ADE">
        <w:rPr>
          <w:rFonts w:ascii="Times New Roman" w:eastAsia="仿宋" w:hAnsi="Times New Roman" w:cs="Times New Roman"/>
          <w:spacing w:val="-12"/>
          <w:sz w:val="32"/>
          <w:szCs w:val="32"/>
        </w:rPr>
        <w:t>滴，用待标定的</w:t>
      </w:r>
      <w:r w:rsidR="00217178" w:rsidRPr="00986ADE">
        <w:rPr>
          <w:rFonts w:ascii="Times New Roman" w:eastAsia="仿宋" w:hAnsi="Times New Roman" w:cs="Times New Roman"/>
          <w:spacing w:val="-12"/>
          <w:sz w:val="32"/>
          <w:szCs w:val="32"/>
        </w:rPr>
        <w:t xml:space="preserve"> NaOH </w:t>
      </w:r>
      <w:r w:rsidR="00217178" w:rsidRPr="00986ADE">
        <w:rPr>
          <w:rFonts w:ascii="Times New Roman" w:eastAsia="仿宋" w:hAnsi="Times New Roman" w:cs="Times New Roman"/>
          <w:spacing w:val="-12"/>
          <w:sz w:val="32"/>
          <w:szCs w:val="32"/>
        </w:rPr>
        <w:t>标准溶液</w:t>
      </w:r>
      <w:r w:rsidR="00217178" w:rsidRPr="00986ADE">
        <w:rPr>
          <w:rFonts w:ascii="Times New Roman" w:eastAsia="仿宋" w:hAnsi="Times New Roman" w:cs="Times New Roman" w:hint="eastAsia"/>
          <w:spacing w:val="-12"/>
          <w:sz w:val="32"/>
          <w:szCs w:val="32"/>
        </w:rPr>
        <w:t>滴定至溶液变为浅红色（保持</w:t>
      </w:r>
      <w:r w:rsidR="00217178" w:rsidRPr="00986ADE">
        <w:rPr>
          <w:rFonts w:ascii="Times New Roman" w:eastAsia="仿宋" w:hAnsi="Times New Roman" w:cs="Times New Roman"/>
          <w:spacing w:val="-12"/>
          <w:sz w:val="32"/>
          <w:szCs w:val="32"/>
        </w:rPr>
        <w:t xml:space="preserve">30s </w:t>
      </w:r>
      <w:r w:rsidR="00217178" w:rsidRPr="00986ADE">
        <w:rPr>
          <w:rFonts w:ascii="Times New Roman" w:eastAsia="仿宋" w:hAnsi="Times New Roman" w:cs="Times New Roman"/>
          <w:spacing w:val="-12"/>
          <w:sz w:val="32"/>
          <w:szCs w:val="32"/>
        </w:rPr>
        <w:t>不褪色）为终点，记录滴定消耗的</w:t>
      </w:r>
      <w:r w:rsidR="00217178" w:rsidRPr="00986ADE">
        <w:rPr>
          <w:rFonts w:ascii="Times New Roman" w:eastAsia="仿宋" w:hAnsi="Times New Roman" w:cs="Times New Roman"/>
          <w:spacing w:val="-12"/>
          <w:sz w:val="32"/>
          <w:szCs w:val="32"/>
        </w:rPr>
        <w:t xml:space="preserve">NaOH </w:t>
      </w:r>
      <w:r w:rsidR="00217178" w:rsidRPr="00986ADE">
        <w:rPr>
          <w:rFonts w:ascii="Times New Roman" w:eastAsia="仿宋" w:hAnsi="Times New Roman" w:cs="Times New Roman"/>
          <w:spacing w:val="-12"/>
          <w:sz w:val="32"/>
          <w:szCs w:val="32"/>
        </w:rPr>
        <w:t>标准溶液的体积。</w:t>
      </w:r>
      <w:r w:rsidR="00217178" w:rsidRPr="00986ADE">
        <w:rPr>
          <w:rFonts w:ascii="Times New Roman" w:eastAsia="仿宋" w:hAnsi="Times New Roman" w:cs="Times New Roman" w:hint="eastAsia"/>
          <w:spacing w:val="-12"/>
          <w:sz w:val="32"/>
          <w:szCs w:val="32"/>
        </w:rPr>
        <w:t>平行测定三次，根据消耗</w:t>
      </w:r>
      <w:r w:rsidR="00217178" w:rsidRPr="00986ADE">
        <w:rPr>
          <w:rFonts w:ascii="Times New Roman" w:eastAsia="仿宋" w:hAnsi="Times New Roman" w:cs="Times New Roman"/>
          <w:spacing w:val="-12"/>
          <w:sz w:val="32"/>
          <w:szCs w:val="32"/>
        </w:rPr>
        <w:t xml:space="preserve"> NaOH </w:t>
      </w:r>
      <w:r w:rsidR="00217178" w:rsidRPr="00986ADE">
        <w:rPr>
          <w:rFonts w:ascii="Times New Roman" w:eastAsia="仿宋" w:hAnsi="Times New Roman" w:cs="Times New Roman"/>
          <w:spacing w:val="-12"/>
          <w:sz w:val="32"/>
          <w:szCs w:val="32"/>
        </w:rPr>
        <w:t>溶液的体积，计算滴定液</w:t>
      </w:r>
      <w:r w:rsidR="00217178" w:rsidRPr="00986ADE">
        <w:rPr>
          <w:rFonts w:ascii="Times New Roman" w:eastAsia="仿宋" w:hAnsi="Times New Roman" w:cs="Times New Roman"/>
          <w:spacing w:val="-12"/>
          <w:sz w:val="32"/>
          <w:szCs w:val="32"/>
        </w:rPr>
        <w:t xml:space="preserve"> NaOH </w:t>
      </w:r>
      <w:r w:rsidR="00217178" w:rsidRPr="00986ADE">
        <w:rPr>
          <w:rFonts w:ascii="Times New Roman" w:eastAsia="仿宋" w:hAnsi="Times New Roman" w:cs="Times New Roman"/>
          <w:spacing w:val="-12"/>
          <w:sz w:val="32"/>
          <w:szCs w:val="32"/>
        </w:rPr>
        <w:t>的浓度和相对平均偏差。</w:t>
      </w:r>
    </w:p>
    <w:p w14:paraId="26F7E6DE" w14:textId="05C0ED85" w:rsidR="003F285E" w:rsidRPr="00986ADE" w:rsidRDefault="003F285E" w:rsidP="003F285E">
      <w:pPr>
        <w:spacing w:line="480" w:lineRule="exact"/>
        <w:ind w:left="49" w:right="89" w:firstLine="486"/>
        <w:rPr>
          <w:rFonts w:ascii="Times New Roman" w:eastAsia="仿宋" w:hAnsi="Times New Roman" w:cs="Times New Roman"/>
          <w:spacing w:val="-12"/>
          <w:sz w:val="32"/>
          <w:szCs w:val="32"/>
        </w:rPr>
      </w:pPr>
      <w:r w:rsidRPr="003F285E">
        <w:rPr>
          <w:rFonts w:ascii="Times New Roman" w:eastAsia="仿宋" w:hAnsi="Times New Roman" w:cs="Times New Roman" w:hint="eastAsia"/>
          <w:spacing w:val="-12"/>
          <w:sz w:val="32"/>
          <w:szCs w:val="32"/>
        </w:rPr>
        <w:t>使用以下公式计算</w:t>
      </w:r>
      <w:r w:rsidRPr="003F285E">
        <w:rPr>
          <w:rFonts w:ascii="Times New Roman" w:eastAsia="仿宋" w:hAnsi="Times New Roman" w:cs="Times New Roman"/>
          <w:spacing w:val="-12"/>
          <w:sz w:val="32"/>
          <w:szCs w:val="32"/>
        </w:rPr>
        <w:t>NaOH</w:t>
      </w:r>
      <w:r w:rsidRPr="003F285E">
        <w:rPr>
          <w:rFonts w:ascii="Times New Roman" w:eastAsia="仿宋" w:hAnsi="Times New Roman" w:cs="Times New Roman" w:hint="eastAsia"/>
          <w:spacing w:val="-12"/>
          <w:sz w:val="32"/>
          <w:szCs w:val="32"/>
        </w:rPr>
        <w:t>滴定溶液的浓度</w:t>
      </w:r>
      <w:r w:rsidRPr="003F285E">
        <w:rPr>
          <w:rFonts w:ascii="Times New Roman" w:eastAsia="仿宋" w:hAnsi="Times New Roman" w:cs="Times New Roman"/>
          <w:spacing w:val="-12"/>
          <w:sz w:val="32"/>
          <w:szCs w:val="32"/>
        </w:rPr>
        <w:t>c</w:t>
      </w:r>
      <w:r w:rsidRPr="003F285E">
        <w:rPr>
          <w:rFonts w:ascii="Times New Roman" w:eastAsia="仿宋" w:hAnsi="Times New Roman" w:cs="Times New Roman"/>
          <w:spacing w:val="-12"/>
          <w:sz w:val="32"/>
          <w:szCs w:val="32"/>
        </w:rPr>
        <w:t>，单位</w:t>
      </w:r>
      <w:r w:rsidRPr="003F285E">
        <w:rPr>
          <w:rFonts w:ascii="Times New Roman" w:eastAsia="仿宋" w:hAnsi="Times New Roman" w:cs="Times New Roman"/>
          <w:spacing w:val="-12"/>
          <w:sz w:val="32"/>
          <w:szCs w:val="32"/>
        </w:rPr>
        <w:t>mol/L</w:t>
      </w:r>
      <w:r w:rsidRPr="003F285E">
        <w:rPr>
          <w:rFonts w:ascii="Times New Roman" w:eastAsia="仿宋" w:hAnsi="Times New Roman" w:cs="Times New Roman"/>
          <w:spacing w:val="-12"/>
          <w:sz w:val="32"/>
          <w:szCs w:val="32"/>
        </w:rPr>
        <w:t>。取</w:t>
      </w:r>
      <w:r w:rsidRPr="003F285E">
        <w:rPr>
          <w:rFonts w:ascii="Times New Roman" w:eastAsia="仿宋" w:hAnsi="Times New Roman" w:cs="Times New Roman"/>
          <w:spacing w:val="-12"/>
          <w:sz w:val="32"/>
          <w:szCs w:val="32"/>
        </w:rPr>
        <w:t>3</w:t>
      </w:r>
      <w:r w:rsidRPr="003F285E">
        <w:rPr>
          <w:rFonts w:ascii="Times New Roman" w:eastAsia="仿宋" w:hAnsi="Times New Roman" w:cs="Times New Roman"/>
          <w:spacing w:val="-12"/>
          <w:sz w:val="32"/>
          <w:szCs w:val="32"/>
        </w:rPr>
        <w:t>次测定结果的算术平均值作为最终结果，结果保留</w:t>
      </w:r>
      <w:r w:rsidRPr="003F285E">
        <w:rPr>
          <w:rFonts w:ascii="Times New Roman" w:eastAsia="仿宋" w:hAnsi="Times New Roman" w:cs="Times New Roman"/>
          <w:spacing w:val="-12"/>
          <w:sz w:val="32"/>
          <w:szCs w:val="32"/>
        </w:rPr>
        <w:t>4</w:t>
      </w:r>
      <w:r w:rsidRPr="003F285E">
        <w:rPr>
          <w:rFonts w:ascii="Times New Roman" w:eastAsia="仿宋" w:hAnsi="Times New Roman" w:cs="Times New Roman"/>
          <w:spacing w:val="-12"/>
          <w:sz w:val="32"/>
          <w:szCs w:val="32"/>
        </w:rPr>
        <w:t>位有效数字。</w:t>
      </w:r>
    </w:p>
    <w:p w14:paraId="0254EAE0" w14:textId="72474E57" w:rsidR="00217178" w:rsidRPr="00986ADE" w:rsidRDefault="00986ADE" w:rsidP="00986ADE">
      <w:pPr>
        <w:ind w:right="91"/>
        <w:jc w:val="center"/>
        <w:rPr>
          <w:sz w:val="32"/>
          <w:szCs w:val="32"/>
        </w:rPr>
      </w:pPr>
      <w:r w:rsidRPr="00986ADE">
        <w:rPr>
          <w:sz w:val="32"/>
          <w:szCs w:val="32"/>
        </w:rPr>
        <w:object w:dxaOrig="1817" w:dyaOrig="953" w14:anchorId="41C71452">
          <v:shape id="_x0000_i1026" type="#_x0000_t75" style="width:128.4pt;height:67.25pt" o:ole="">
            <v:imagedata r:id="rId12" o:title=""/>
          </v:shape>
          <o:OLEObject Type="Embed" ProgID="ChemDraw.Document.6.0" ShapeID="_x0000_i1026" DrawAspect="Content" ObjectID="_1739102971" r:id="rId13"/>
        </w:object>
      </w:r>
    </w:p>
    <w:p w14:paraId="1B4EB23A" w14:textId="40F9C98A" w:rsidR="00442699" w:rsidRPr="00986ADE" w:rsidRDefault="00442699" w:rsidP="004064FA">
      <w:pPr>
        <w:spacing w:line="480" w:lineRule="exact"/>
        <w:rPr>
          <w:rFonts w:ascii="Times New Roman" w:eastAsia="仿宋" w:hAnsi="Times New Roman" w:cs="Times New Roman"/>
          <w:sz w:val="32"/>
          <w:szCs w:val="32"/>
        </w:rPr>
      </w:pPr>
      <w:r w:rsidRPr="00986ADE">
        <w:rPr>
          <w:rFonts w:ascii="Times New Roman" w:eastAsia="仿宋" w:hAnsi="Times New Roman" w:cs="Times New Roman" w:hint="eastAsia"/>
          <w:i/>
          <w:iCs/>
          <w:sz w:val="32"/>
          <w:szCs w:val="32"/>
        </w:rPr>
        <w:t>c</w:t>
      </w:r>
      <w:r w:rsidRPr="00986ADE">
        <w:rPr>
          <w:rFonts w:ascii="Times New Roman" w:eastAsia="仿宋" w:hAnsi="Times New Roman" w:cs="Times New Roman"/>
          <w:sz w:val="32"/>
          <w:szCs w:val="32"/>
        </w:rPr>
        <w:t>——</w:t>
      </w:r>
      <w:r w:rsidRPr="00986ADE">
        <w:rPr>
          <w:rFonts w:ascii="Times New Roman" w:eastAsia="仿宋" w:hAnsi="Times New Roman" w:cs="Times New Roman"/>
          <w:spacing w:val="-12"/>
          <w:sz w:val="32"/>
          <w:szCs w:val="32"/>
        </w:rPr>
        <w:t>NaOH</w:t>
      </w:r>
      <w:r w:rsidRPr="00986ADE">
        <w:rPr>
          <w:rFonts w:ascii="Times New Roman" w:eastAsia="仿宋" w:hAnsi="Times New Roman" w:cs="Times New Roman" w:hint="eastAsia"/>
          <w:spacing w:val="-12"/>
          <w:sz w:val="32"/>
          <w:szCs w:val="32"/>
        </w:rPr>
        <w:t>滴定液的量浓度</w:t>
      </w:r>
      <w:r w:rsidRPr="00986ADE">
        <w:rPr>
          <w:rFonts w:ascii="Times New Roman" w:eastAsia="仿宋" w:hAnsi="Times New Roman" w:cs="Times New Roman" w:hint="eastAsia"/>
          <w:spacing w:val="-12"/>
          <w:sz w:val="32"/>
          <w:szCs w:val="32"/>
        </w:rPr>
        <w:t>,</w:t>
      </w:r>
      <w:r w:rsidRPr="00986ADE">
        <w:rPr>
          <w:rFonts w:ascii="Times New Roman" w:eastAsia="仿宋" w:hAnsi="Times New Roman" w:cs="Times New Roman"/>
          <w:spacing w:val="8"/>
          <w:sz w:val="32"/>
          <w:szCs w:val="32"/>
        </w:rPr>
        <w:t xml:space="preserve"> </w:t>
      </w:r>
      <w:r w:rsidRPr="00986ADE">
        <w:rPr>
          <w:rFonts w:ascii="Times New Roman" w:eastAsia="仿宋" w:hAnsi="Times New Roman" w:cs="Times New Roman"/>
          <w:spacing w:val="8"/>
          <w:sz w:val="32"/>
          <w:szCs w:val="32"/>
        </w:rPr>
        <w:t>单位为克</w:t>
      </w:r>
      <w:r w:rsidRPr="00986ADE">
        <w:rPr>
          <w:rFonts w:ascii="Times New Roman" w:eastAsia="仿宋" w:hAnsi="Times New Roman" w:cs="Times New Roman"/>
          <w:sz w:val="32"/>
          <w:szCs w:val="32"/>
        </w:rPr>
        <w:t>（</w:t>
      </w:r>
      <w:r w:rsidRPr="00986ADE">
        <w:rPr>
          <w:rFonts w:ascii="Times New Roman" w:eastAsia="仿宋" w:hAnsi="Times New Roman" w:cs="Times New Roman"/>
          <w:spacing w:val="-5"/>
          <w:sz w:val="32"/>
          <w:szCs w:val="32"/>
        </w:rPr>
        <w:t>mo1/</w:t>
      </w:r>
      <w:r w:rsidRPr="00986ADE">
        <w:rPr>
          <w:rFonts w:ascii="Times New Roman" w:eastAsia="仿宋" w:hAnsi="Times New Roman" w:cs="Times New Roman"/>
          <w:sz w:val="32"/>
          <w:szCs w:val="32"/>
        </w:rPr>
        <w:t>L</w:t>
      </w:r>
      <w:r w:rsidRPr="00986ADE">
        <w:rPr>
          <w:rFonts w:ascii="Times New Roman" w:eastAsia="仿宋" w:hAnsi="Times New Roman" w:cs="Times New Roman"/>
          <w:spacing w:val="-10"/>
          <w:sz w:val="32"/>
          <w:szCs w:val="32"/>
        </w:rPr>
        <w:t>）；</w:t>
      </w:r>
    </w:p>
    <w:p w14:paraId="4080B1E1" w14:textId="3751DEBE" w:rsidR="00442699" w:rsidRPr="00986ADE" w:rsidRDefault="00442699" w:rsidP="004064FA">
      <w:pPr>
        <w:spacing w:line="480" w:lineRule="exact"/>
        <w:rPr>
          <w:rFonts w:ascii="Times New Roman" w:eastAsia="仿宋" w:hAnsi="Times New Roman" w:cs="Times New Roman"/>
          <w:i/>
          <w:iCs/>
          <w:sz w:val="32"/>
          <w:szCs w:val="32"/>
        </w:rPr>
      </w:pPr>
      <w:r w:rsidRPr="00986ADE">
        <w:rPr>
          <w:rFonts w:ascii="Times New Roman" w:eastAsia="仿宋" w:hAnsi="Times New Roman" w:cs="Times New Roman"/>
          <w:i/>
          <w:iCs/>
          <w:sz w:val="32"/>
          <w:szCs w:val="32"/>
        </w:rPr>
        <w:t>m——</w:t>
      </w:r>
      <w:r w:rsidRPr="00986ADE">
        <w:rPr>
          <w:rFonts w:ascii="Times New Roman" w:eastAsia="仿宋" w:hAnsi="Times New Roman" w:cs="Times New Roman" w:hint="eastAsia"/>
          <w:sz w:val="32"/>
          <w:szCs w:val="32"/>
        </w:rPr>
        <w:t>邻苯二甲酸氢钾质</w:t>
      </w:r>
      <w:r w:rsidRPr="00986ADE">
        <w:rPr>
          <w:rFonts w:ascii="Times New Roman" w:eastAsia="仿宋" w:hAnsi="Times New Roman" w:cs="Times New Roman"/>
          <w:sz w:val="32"/>
          <w:szCs w:val="32"/>
        </w:rPr>
        <w:t>量，单位为克（</w:t>
      </w:r>
      <w:r w:rsidRPr="00986ADE">
        <w:rPr>
          <w:rFonts w:ascii="Times New Roman" w:eastAsia="仿宋" w:hAnsi="Times New Roman" w:cs="Times New Roman"/>
          <w:sz w:val="32"/>
          <w:szCs w:val="32"/>
        </w:rPr>
        <w:t>g</w:t>
      </w:r>
      <w:r w:rsidRPr="00986ADE">
        <w:rPr>
          <w:rFonts w:ascii="Times New Roman" w:eastAsia="仿宋" w:hAnsi="Times New Roman" w:cs="Times New Roman"/>
          <w:sz w:val="32"/>
          <w:szCs w:val="32"/>
        </w:rPr>
        <w:t>）；</w:t>
      </w:r>
    </w:p>
    <w:p w14:paraId="2434E1E0" w14:textId="3AD667BA" w:rsidR="00442699" w:rsidRPr="00986ADE" w:rsidRDefault="00442699" w:rsidP="004064FA">
      <w:pPr>
        <w:spacing w:line="480" w:lineRule="exact"/>
        <w:rPr>
          <w:rFonts w:ascii="Times New Roman" w:eastAsia="仿宋" w:hAnsi="Times New Roman" w:cs="Times New Roman"/>
          <w:i/>
          <w:iCs/>
          <w:sz w:val="32"/>
          <w:szCs w:val="32"/>
        </w:rPr>
      </w:pPr>
      <w:r w:rsidRPr="00986ADE">
        <w:rPr>
          <w:rFonts w:ascii="Times New Roman" w:eastAsia="仿宋" w:hAnsi="Times New Roman" w:cs="Times New Roman"/>
          <w:i/>
          <w:iCs/>
          <w:sz w:val="32"/>
          <w:szCs w:val="32"/>
        </w:rPr>
        <w:t>V——</w:t>
      </w:r>
      <w:r w:rsidRPr="00986ADE">
        <w:rPr>
          <w:rFonts w:ascii="Times New Roman" w:eastAsia="仿宋" w:hAnsi="Times New Roman" w:cs="Times New Roman"/>
          <w:sz w:val="32"/>
          <w:szCs w:val="32"/>
        </w:rPr>
        <w:t>NaOH</w:t>
      </w:r>
      <w:r w:rsidRPr="00986ADE">
        <w:rPr>
          <w:rFonts w:ascii="Times New Roman" w:eastAsia="仿宋" w:hAnsi="Times New Roman" w:cs="Times New Roman"/>
          <w:sz w:val="32"/>
          <w:szCs w:val="32"/>
        </w:rPr>
        <w:t>滴定液</w:t>
      </w:r>
      <w:r w:rsidRPr="00986ADE">
        <w:rPr>
          <w:rFonts w:ascii="Times New Roman" w:eastAsia="仿宋" w:hAnsi="Times New Roman" w:cs="Times New Roman" w:hint="eastAsia"/>
          <w:sz w:val="32"/>
          <w:szCs w:val="32"/>
        </w:rPr>
        <w:t>的用量</w:t>
      </w:r>
      <w:r w:rsidRPr="00986ADE">
        <w:rPr>
          <w:rFonts w:ascii="Times New Roman" w:eastAsia="仿宋" w:hAnsi="Times New Roman" w:cs="Times New Roman"/>
          <w:sz w:val="32"/>
          <w:szCs w:val="32"/>
        </w:rPr>
        <w:t>，单位为毫升（</w:t>
      </w:r>
      <w:r w:rsidRPr="00986ADE">
        <w:rPr>
          <w:rFonts w:ascii="Times New Roman" w:eastAsia="仿宋" w:hAnsi="Times New Roman" w:cs="Times New Roman"/>
          <w:sz w:val="32"/>
          <w:szCs w:val="32"/>
        </w:rPr>
        <w:t>mL</w:t>
      </w:r>
      <w:r w:rsidRPr="00986ADE">
        <w:rPr>
          <w:rFonts w:ascii="Times New Roman" w:eastAsia="仿宋" w:hAnsi="Times New Roman" w:cs="Times New Roman"/>
          <w:sz w:val="32"/>
          <w:szCs w:val="32"/>
        </w:rPr>
        <w:t>）；</w:t>
      </w:r>
    </w:p>
    <w:p w14:paraId="5803B893" w14:textId="77777777" w:rsidR="00FD1B56" w:rsidRDefault="00442699" w:rsidP="00FD1B56">
      <w:pPr>
        <w:spacing w:line="480" w:lineRule="exact"/>
        <w:ind w:left="640" w:hangingChars="200" w:hanging="640"/>
        <w:rPr>
          <w:rFonts w:ascii="Times New Roman" w:eastAsia="仿宋" w:hAnsi="Times New Roman" w:cs="Times New Roman"/>
          <w:sz w:val="32"/>
          <w:szCs w:val="32"/>
        </w:rPr>
      </w:pPr>
      <w:r w:rsidRPr="00986ADE">
        <w:rPr>
          <w:rFonts w:ascii="Times New Roman" w:eastAsia="仿宋" w:hAnsi="Times New Roman" w:cs="Times New Roman"/>
          <w:i/>
          <w:iCs/>
          <w:sz w:val="32"/>
          <w:szCs w:val="32"/>
        </w:rPr>
        <w:t>M——</w:t>
      </w:r>
      <w:r w:rsidRPr="00986ADE">
        <w:rPr>
          <w:rFonts w:ascii="Times New Roman" w:eastAsia="仿宋" w:hAnsi="Times New Roman" w:cs="Times New Roman" w:hint="eastAsia"/>
          <w:sz w:val="32"/>
          <w:szCs w:val="32"/>
        </w:rPr>
        <w:t>邻苯二甲酸氢钾</w:t>
      </w:r>
      <w:r w:rsidRPr="00986ADE">
        <w:rPr>
          <w:rFonts w:ascii="Times New Roman" w:eastAsia="仿宋" w:hAnsi="Times New Roman" w:cs="Times New Roman"/>
          <w:sz w:val="32"/>
          <w:szCs w:val="32"/>
        </w:rPr>
        <w:t>的摩尔质量，单位为克每摩尔（</w:t>
      </w:r>
      <w:r w:rsidRPr="00986ADE">
        <w:rPr>
          <w:rFonts w:ascii="Times New Roman" w:eastAsia="仿宋" w:hAnsi="Times New Roman" w:cs="Times New Roman"/>
          <w:sz w:val="32"/>
          <w:szCs w:val="32"/>
        </w:rPr>
        <w:t>g</w:t>
      </w:r>
      <w:r w:rsidR="004064FA">
        <w:rPr>
          <w:rFonts w:ascii="Times New Roman" w:eastAsia="仿宋" w:hAnsi="Times New Roman" w:cs="Times New Roman"/>
          <w:sz w:val="32"/>
          <w:szCs w:val="32"/>
        </w:rPr>
        <w:t>/</w:t>
      </w:r>
      <w:r w:rsidR="004064FA" w:rsidRPr="004064FA">
        <w:rPr>
          <w:rFonts w:ascii="Times New Roman" w:eastAsia="仿宋" w:hAnsi="Times New Roman" w:cs="Times New Roman"/>
          <w:spacing w:val="-5"/>
          <w:sz w:val="32"/>
          <w:szCs w:val="32"/>
        </w:rPr>
        <w:t xml:space="preserve"> </w:t>
      </w:r>
      <w:r w:rsidR="004064FA" w:rsidRPr="00986ADE">
        <w:rPr>
          <w:rFonts w:ascii="Times New Roman" w:eastAsia="仿宋" w:hAnsi="Times New Roman" w:cs="Times New Roman"/>
          <w:spacing w:val="-5"/>
          <w:sz w:val="32"/>
          <w:szCs w:val="32"/>
        </w:rPr>
        <w:t>mo1</w:t>
      </w:r>
      <w:r w:rsidRPr="00986ADE">
        <w:rPr>
          <w:rFonts w:ascii="Times New Roman" w:eastAsia="仿宋" w:hAnsi="Times New Roman" w:cs="Times New Roman"/>
          <w:sz w:val="32"/>
          <w:szCs w:val="32"/>
        </w:rPr>
        <w:t>）</w:t>
      </w:r>
      <w:r w:rsidR="00FD1B56">
        <w:rPr>
          <w:rFonts w:ascii="Times New Roman" w:eastAsia="仿宋" w:hAnsi="Times New Roman" w:cs="Times New Roman" w:hint="eastAsia"/>
          <w:sz w:val="32"/>
          <w:szCs w:val="32"/>
        </w:rPr>
        <w:t>。</w:t>
      </w:r>
    </w:p>
    <w:p w14:paraId="770609A8" w14:textId="65BB283E" w:rsidR="003F285E" w:rsidRPr="00FD1B56" w:rsidRDefault="00FD1B56" w:rsidP="00FD1B56">
      <w:pPr>
        <w:spacing w:line="480" w:lineRule="exact"/>
        <w:ind w:left="628" w:hangingChars="200" w:hanging="628"/>
        <w:rPr>
          <w:rFonts w:ascii="Times New Roman" w:eastAsia="仿宋" w:hAnsi="Times New Roman" w:cs="Times New Roman"/>
          <w:sz w:val="32"/>
          <w:szCs w:val="32"/>
        </w:rPr>
      </w:pPr>
      <w:r w:rsidRPr="00FD1B56">
        <w:rPr>
          <w:rFonts w:ascii="楷体_GB2312" w:eastAsia="楷体_GB2312" w:hAnsi="Times New Roman" w:cs="Times New Roman" w:hint="eastAsia"/>
          <w:spacing w:val="-3"/>
          <w:sz w:val="32"/>
          <w:szCs w:val="32"/>
        </w:rPr>
        <w:t>（四）</w:t>
      </w:r>
      <w:r w:rsidR="003F285E" w:rsidRPr="00FD1B56">
        <w:rPr>
          <w:rFonts w:ascii="楷体_GB2312" w:eastAsia="楷体_GB2312" w:hAnsi="Times New Roman" w:cs="Times New Roman" w:hint="eastAsia"/>
          <w:spacing w:val="-1"/>
          <w:sz w:val="32"/>
          <w:szCs w:val="32"/>
        </w:rPr>
        <w:t>结果处理、分析和</w:t>
      </w:r>
      <w:r w:rsidR="003F285E" w:rsidRPr="00FD1B56">
        <w:rPr>
          <w:rFonts w:ascii="楷体_GB2312" w:eastAsia="楷体_GB2312" w:hAnsi="Times New Roman" w:cs="Times New Roman" w:hint="eastAsia"/>
          <w:spacing w:val="-11"/>
          <w:w w:val="95"/>
          <w:sz w:val="32"/>
          <w:szCs w:val="32"/>
        </w:rPr>
        <w:t>撰写</w:t>
      </w:r>
      <w:r w:rsidR="003F285E" w:rsidRPr="00FD1B56">
        <w:rPr>
          <w:rFonts w:ascii="楷体_GB2312" w:eastAsia="楷体_GB2312" w:hAnsi="Times New Roman" w:cs="Times New Roman" w:hint="eastAsia"/>
          <w:spacing w:val="-1"/>
          <w:sz w:val="32"/>
          <w:szCs w:val="32"/>
        </w:rPr>
        <w:t>报告</w:t>
      </w:r>
    </w:p>
    <w:p w14:paraId="09DD4C2D" w14:textId="2CF09A5F" w:rsidR="00000ADB" w:rsidRPr="00986ADE" w:rsidRDefault="00000ADB" w:rsidP="00AF7760">
      <w:pPr>
        <w:spacing w:line="460" w:lineRule="exact"/>
        <w:ind w:right="29" w:firstLineChars="200" w:firstLine="616"/>
        <w:rPr>
          <w:rFonts w:ascii="Times New Roman" w:hAnsi="Times New Roman" w:cs="Times New Roman"/>
          <w:sz w:val="32"/>
          <w:szCs w:val="32"/>
        </w:rPr>
      </w:pPr>
      <w:r w:rsidRPr="00986ADE">
        <w:rPr>
          <w:rFonts w:ascii="Times New Roman" w:eastAsia="仿宋" w:hAnsi="Times New Roman" w:cs="Times New Roman"/>
          <w:spacing w:val="-6"/>
          <w:sz w:val="32"/>
          <w:szCs w:val="32"/>
        </w:rPr>
        <w:t>请完成一份报告，应包括：实验中的计算和过程记录、数据处理、结果评价和问题分析。</w:t>
      </w:r>
    </w:p>
    <w:p w14:paraId="6CE98EF3" w14:textId="42741780" w:rsidR="003F285E" w:rsidRPr="00986ADE" w:rsidRDefault="00AF7760" w:rsidP="003F285E">
      <w:pPr>
        <w:spacing w:line="480" w:lineRule="exact"/>
        <w:ind w:left="49" w:right="89" w:firstLine="486"/>
        <w:rPr>
          <w:rFonts w:ascii="Times New Roman" w:eastAsia="仿宋" w:hAnsi="Times New Roman" w:cs="Times New Roman"/>
          <w:spacing w:val="-12"/>
          <w:sz w:val="32"/>
          <w:szCs w:val="32"/>
        </w:rPr>
      </w:pPr>
      <w:r>
        <w:rPr>
          <w:rFonts w:ascii="Times New Roman" w:eastAsia="仿宋" w:hAnsi="Times New Roman" w:cs="Times New Roman" w:hint="eastAsia"/>
          <w:spacing w:val="-12"/>
          <w:sz w:val="32"/>
          <w:szCs w:val="32"/>
        </w:rPr>
        <w:t>（</w:t>
      </w:r>
      <w:r>
        <w:rPr>
          <w:rFonts w:ascii="Times New Roman" w:eastAsia="仿宋" w:hAnsi="Times New Roman" w:cs="Times New Roman" w:hint="eastAsia"/>
          <w:spacing w:val="-12"/>
          <w:sz w:val="32"/>
          <w:szCs w:val="32"/>
        </w:rPr>
        <w:t>1</w:t>
      </w:r>
      <w:r>
        <w:rPr>
          <w:rFonts w:ascii="Times New Roman" w:eastAsia="仿宋" w:hAnsi="Times New Roman" w:cs="Times New Roman" w:hint="eastAsia"/>
          <w:spacing w:val="-12"/>
          <w:sz w:val="32"/>
          <w:szCs w:val="32"/>
        </w:rPr>
        <w:t>）</w:t>
      </w:r>
      <w:r w:rsidR="003F285E" w:rsidRPr="00986ADE">
        <w:rPr>
          <w:rFonts w:ascii="Times New Roman" w:eastAsia="仿宋" w:hAnsi="Times New Roman" w:cs="Times New Roman"/>
          <w:spacing w:val="-12"/>
          <w:sz w:val="32"/>
          <w:szCs w:val="32"/>
        </w:rPr>
        <w:t>记录减量法称取基准物邻苯二甲酸氢钾的质量。</w:t>
      </w:r>
    </w:p>
    <w:p w14:paraId="571DEAC0" w14:textId="0A5ECC88" w:rsidR="003F285E" w:rsidRPr="00986ADE" w:rsidRDefault="00AF7760" w:rsidP="003F285E">
      <w:pPr>
        <w:spacing w:line="480" w:lineRule="exact"/>
        <w:ind w:left="49" w:right="89" w:firstLine="486"/>
        <w:rPr>
          <w:rFonts w:ascii="Times New Roman" w:eastAsia="仿宋" w:hAnsi="Times New Roman" w:cs="Times New Roman"/>
          <w:spacing w:val="-12"/>
          <w:sz w:val="32"/>
          <w:szCs w:val="32"/>
        </w:rPr>
      </w:pPr>
      <w:r>
        <w:rPr>
          <w:rFonts w:ascii="Times New Roman" w:eastAsia="仿宋" w:hAnsi="Times New Roman" w:cs="Times New Roman" w:hint="eastAsia"/>
          <w:spacing w:val="-12"/>
          <w:sz w:val="32"/>
          <w:szCs w:val="32"/>
        </w:rPr>
        <w:t>（</w:t>
      </w:r>
      <w:r w:rsidRPr="00986ADE">
        <w:rPr>
          <w:rFonts w:ascii="Times New Roman" w:eastAsia="仿宋" w:hAnsi="Times New Roman" w:cs="Times New Roman"/>
          <w:spacing w:val="-12"/>
          <w:sz w:val="32"/>
          <w:szCs w:val="32"/>
        </w:rPr>
        <w:t>2</w:t>
      </w:r>
      <w:r>
        <w:rPr>
          <w:rFonts w:ascii="Times New Roman" w:eastAsia="仿宋" w:hAnsi="Times New Roman" w:cs="Times New Roman" w:hint="eastAsia"/>
          <w:spacing w:val="-12"/>
          <w:sz w:val="32"/>
          <w:szCs w:val="32"/>
        </w:rPr>
        <w:t>）</w:t>
      </w:r>
      <w:r w:rsidR="003F285E" w:rsidRPr="00986ADE">
        <w:rPr>
          <w:rFonts w:ascii="Times New Roman" w:eastAsia="仿宋" w:hAnsi="Times New Roman" w:cs="Times New Roman"/>
          <w:spacing w:val="-12"/>
          <w:sz w:val="32"/>
          <w:szCs w:val="32"/>
        </w:rPr>
        <w:t>记录消耗</w:t>
      </w:r>
      <w:r w:rsidR="003F285E" w:rsidRPr="00986ADE">
        <w:rPr>
          <w:rFonts w:ascii="Times New Roman" w:eastAsia="仿宋" w:hAnsi="Times New Roman" w:cs="Times New Roman"/>
          <w:spacing w:val="-12"/>
          <w:sz w:val="32"/>
          <w:szCs w:val="32"/>
        </w:rPr>
        <w:t xml:space="preserve"> NaOH </w:t>
      </w:r>
      <w:r w:rsidR="003F285E" w:rsidRPr="00986ADE">
        <w:rPr>
          <w:rFonts w:ascii="Times New Roman" w:eastAsia="仿宋" w:hAnsi="Times New Roman" w:cs="Times New Roman"/>
          <w:spacing w:val="-12"/>
          <w:sz w:val="32"/>
          <w:szCs w:val="32"/>
        </w:rPr>
        <w:t>滴定液的体积。</w:t>
      </w:r>
    </w:p>
    <w:p w14:paraId="31C3A5F0" w14:textId="4A1A3216" w:rsidR="003F285E" w:rsidRDefault="00AF7760" w:rsidP="003F285E">
      <w:pPr>
        <w:spacing w:line="480" w:lineRule="exact"/>
        <w:ind w:left="49" w:right="89" w:firstLine="486"/>
        <w:rPr>
          <w:rFonts w:ascii="Times New Roman" w:eastAsia="仿宋" w:hAnsi="Times New Roman" w:cs="Times New Roman"/>
          <w:spacing w:val="-12"/>
          <w:sz w:val="32"/>
          <w:szCs w:val="32"/>
        </w:rPr>
      </w:pPr>
      <w:r>
        <w:rPr>
          <w:rFonts w:ascii="Times New Roman" w:eastAsia="仿宋" w:hAnsi="Times New Roman" w:cs="Times New Roman" w:hint="eastAsia"/>
          <w:spacing w:val="-12"/>
          <w:sz w:val="32"/>
          <w:szCs w:val="32"/>
        </w:rPr>
        <w:t>（</w:t>
      </w:r>
      <w:r w:rsidRPr="00986ADE">
        <w:rPr>
          <w:rFonts w:ascii="Times New Roman" w:eastAsia="仿宋" w:hAnsi="Times New Roman" w:cs="Times New Roman"/>
          <w:spacing w:val="-12"/>
          <w:sz w:val="32"/>
          <w:szCs w:val="32"/>
        </w:rPr>
        <w:t>3</w:t>
      </w:r>
      <w:r>
        <w:rPr>
          <w:rFonts w:ascii="Times New Roman" w:eastAsia="仿宋" w:hAnsi="Times New Roman" w:cs="Times New Roman" w:hint="eastAsia"/>
          <w:spacing w:val="-12"/>
          <w:sz w:val="32"/>
          <w:szCs w:val="32"/>
        </w:rPr>
        <w:t>）</w:t>
      </w:r>
      <w:r w:rsidR="003F285E" w:rsidRPr="00986ADE">
        <w:rPr>
          <w:rFonts w:ascii="Times New Roman" w:eastAsia="仿宋" w:hAnsi="Times New Roman" w:cs="Times New Roman"/>
          <w:spacing w:val="-12"/>
          <w:sz w:val="32"/>
          <w:szCs w:val="32"/>
        </w:rPr>
        <w:t>计算</w:t>
      </w:r>
      <w:r w:rsidR="003F285E" w:rsidRPr="00986ADE">
        <w:rPr>
          <w:rFonts w:ascii="Times New Roman" w:eastAsia="仿宋" w:hAnsi="Times New Roman" w:cs="Times New Roman"/>
          <w:spacing w:val="-12"/>
          <w:sz w:val="32"/>
          <w:szCs w:val="32"/>
        </w:rPr>
        <w:t xml:space="preserve"> NaOH </w:t>
      </w:r>
      <w:r w:rsidR="003F285E" w:rsidRPr="00986ADE">
        <w:rPr>
          <w:rFonts w:ascii="Times New Roman" w:eastAsia="仿宋" w:hAnsi="Times New Roman" w:cs="Times New Roman"/>
          <w:spacing w:val="-12"/>
          <w:sz w:val="32"/>
          <w:szCs w:val="32"/>
        </w:rPr>
        <w:t>的浓度及所标定浓度的相对平均偏差</w:t>
      </w:r>
      <w:r w:rsidR="003F285E" w:rsidRPr="00986ADE">
        <w:rPr>
          <w:rFonts w:ascii="Times New Roman" w:eastAsia="仿宋" w:hAnsi="Times New Roman" w:cs="Times New Roman" w:hint="eastAsia"/>
          <w:spacing w:val="-12"/>
          <w:sz w:val="32"/>
          <w:szCs w:val="32"/>
        </w:rPr>
        <w:t>（</w:t>
      </w:r>
      <w:r w:rsidR="003F285E" w:rsidRPr="00986ADE">
        <w:rPr>
          <w:rFonts w:ascii="Times New Roman" w:eastAsia="仿宋" w:hAnsi="Times New Roman" w:cs="Times New Roman"/>
          <w:spacing w:val="-3"/>
          <w:sz w:val="32"/>
          <w:szCs w:val="32"/>
        </w:rPr>
        <w:t>结果保留</w:t>
      </w:r>
      <w:r w:rsidR="003F285E" w:rsidRPr="00986ADE">
        <w:rPr>
          <w:rFonts w:ascii="Times New Roman" w:eastAsia="仿宋" w:hAnsi="Times New Roman" w:cs="Times New Roman"/>
          <w:spacing w:val="-3"/>
          <w:sz w:val="32"/>
          <w:szCs w:val="32"/>
        </w:rPr>
        <w:t>4</w:t>
      </w:r>
      <w:r w:rsidR="003F285E" w:rsidRPr="00986ADE">
        <w:rPr>
          <w:rFonts w:ascii="Times New Roman" w:eastAsia="仿宋" w:hAnsi="Times New Roman" w:cs="Times New Roman"/>
          <w:spacing w:val="-3"/>
          <w:sz w:val="32"/>
          <w:szCs w:val="32"/>
        </w:rPr>
        <w:t>位有效数字</w:t>
      </w:r>
      <w:r w:rsidR="003F285E" w:rsidRPr="00986ADE">
        <w:rPr>
          <w:rFonts w:ascii="Times New Roman" w:eastAsia="仿宋" w:hAnsi="Times New Roman" w:cs="Times New Roman" w:hint="eastAsia"/>
          <w:spacing w:val="-12"/>
          <w:sz w:val="32"/>
          <w:szCs w:val="32"/>
        </w:rPr>
        <w:t>）</w:t>
      </w:r>
      <w:r w:rsidR="003F285E" w:rsidRPr="00986ADE">
        <w:rPr>
          <w:rFonts w:ascii="Times New Roman" w:eastAsia="仿宋" w:hAnsi="Times New Roman" w:cs="Times New Roman"/>
          <w:spacing w:val="-12"/>
          <w:sz w:val="32"/>
          <w:szCs w:val="32"/>
        </w:rPr>
        <w:t>。</w:t>
      </w:r>
    </w:p>
    <w:p w14:paraId="6A0043B1" w14:textId="77777777" w:rsidR="0041119B" w:rsidRPr="0041119B" w:rsidRDefault="0041119B" w:rsidP="003F285E">
      <w:pPr>
        <w:spacing w:line="480" w:lineRule="exact"/>
        <w:ind w:left="49" w:right="89" w:firstLine="486"/>
        <w:rPr>
          <w:rFonts w:ascii="Times New Roman" w:eastAsia="仿宋" w:hAnsi="Times New Roman" w:cs="Times New Roman"/>
          <w:spacing w:val="-12"/>
          <w:sz w:val="32"/>
          <w:szCs w:val="32"/>
        </w:rPr>
      </w:pPr>
    </w:p>
    <w:p w14:paraId="03BD814D" w14:textId="77777777" w:rsidR="007A6ABA" w:rsidRPr="00EF1F19" w:rsidRDefault="00B3165E" w:rsidP="00FD1B56">
      <w:pPr>
        <w:spacing w:line="360" w:lineRule="auto"/>
        <w:rPr>
          <w:rFonts w:ascii="Times New Roman" w:eastAsia="黑体" w:hAnsi="Times New Roman" w:cs="Times New Roman"/>
          <w:bCs/>
          <w:sz w:val="32"/>
          <w:szCs w:val="32"/>
        </w:rPr>
      </w:pPr>
      <w:r w:rsidRPr="00EF1F19">
        <w:rPr>
          <w:rFonts w:ascii="Times New Roman" w:eastAsia="黑体" w:hAnsi="Times New Roman" w:cs="Times New Roman"/>
          <w:bCs/>
          <w:sz w:val="32"/>
          <w:szCs w:val="32"/>
        </w:rPr>
        <w:t>五、竞赛方式</w:t>
      </w:r>
    </w:p>
    <w:p w14:paraId="1816143B" w14:textId="77777777" w:rsidR="007A6ABA" w:rsidRPr="00AE1603" w:rsidRDefault="00B3165E" w:rsidP="00FD1B56">
      <w:pPr>
        <w:spacing w:line="360" w:lineRule="auto"/>
        <w:contextualSpacing/>
        <w:rPr>
          <w:rFonts w:ascii="Times New Roman" w:eastAsia="楷体" w:hAnsi="Times New Roman" w:cs="Times New Roman"/>
          <w:bCs/>
          <w:sz w:val="32"/>
          <w:szCs w:val="32"/>
        </w:rPr>
      </w:pPr>
      <w:r w:rsidRPr="00AE1603">
        <w:rPr>
          <w:rFonts w:ascii="Times New Roman" w:eastAsia="楷体" w:hAnsi="Times New Roman" w:cs="Times New Roman"/>
          <w:bCs/>
          <w:sz w:val="32"/>
          <w:szCs w:val="32"/>
        </w:rPr>
        <w:t>（一）参赛对象</w:t>
      </w:r>
    </w:p>
    <w:p w14:paraId="2212EA2F" w14:textId="2DD16AC4" w:rsidR="007A6ABA" w:rsidRPr="00EF1F19" w:rsidRDefault="00B3165E">
      <w:pPr>
        <w:spacing w:line="360" w:lineRule="auto"/>
        <w:ind w:firstLineChars="200" w:firstLine="640"/>
        <w:contextualSpacing/>
        <w:rPr>
          <w:rFonts w:ascii="Times New Roman" w:eastAsia="仿宋" w:hAnsi="Times New Roman" w:cs="Times New Roman"/>
          <w:sz w:val="32"/>
          <w:szCs w:val="32"/>
        </w:rPr>
      </w:pPr>
      <w:r w:rsidRPr="00EF1F19">
        <w:rPr>
          <w:rFonts w:ascii="Times New Roman" w:eastAsia="仿宋" w:hAnsi="Times New Roman" w:cs="Times New Roman"/>
          <w:sz w:val="32"/>
          <w:szCs w:val="32"/>
        </w:rPr>
        <w:t>中等职业学校全日制药剂专业在籍学生，</w:t>
      </w:r>
      <w:r w:rsidR="008F0544">
        <w:rPr>
          <w:rFonts w:ascii="Times New Roman" w:eastAsia="仿宋" w:hAnsi="Times New Roman" w:cs="Times New Roman" w:hint="eastAsia"/>
          <w:sz w:val="32"/>
          <w:szCs w:val="32"/>
        </w:rPr>
        <w:t>限报</w:t>
      </w:r>
      <w:r w:rsidR="008F0544">
        <w:rPr>
          <w:rFonts w:ascii="Times New Roman" w:eastAsia="仿宋" w:hAnsi="Times New Roman" w:cs="Times New Roman" w:hint="eastAsia"/>
          <w:sz w:val="32"/>
          <w:szCs w:val="32"/>
        </w:rPr>
        <w:t>6</w:t>
      </w:r>
      <w:r w:rsidR="008F0544">
        <w:rPr>
          <w:rFonts w:ascii="Times New Roman" w:eastAsia="仿宋" w:hAnsi="Times New Roman" w:cs="Times New Roman"/>
          <w:sz w:val="32"/>
          <w:szCs w:val="32"/>
        </w:rPr>
        <w:t>0</w:t>
      </w:r>
      <w:r w:rsidR="008F0544">
        <w:rPr>
          <w:rFonts w:ascii="Times New Roman" w:eastAsia="仿宋" w:hAnsi="Times New Roman" w:cs="Times New Roman" w:hint="eastAsia"/>
          <w:sz w:val="32"/>
          <w:szCs w:val="32"/>
        </w:rPr>
        <w:t>人。</w:t>
      </w:r>
      <w:r w:rsidRPr="00EF1F19">
        <w:rPr>
          <w:rFonts w:ascii="Times New Roman" w:eastAsia="仿宋" w:hAnsi="Times New Roman" w:cs="Times New Roman"/>
          <w:sz w:val="32"/>
          <w:szCs w:val="32"/>
        </w:rPr>
        <w:t>指导教师为本校专兼职教师。</w:t>
      </w:r>
    </w:p>
    <w:p w14:paraId="58BE57F5" w14:textId="46C7863F" w:rsidR="007A6ABA" w:rsidRPr="00AE1603" w:rsidRDefault="00B3165E" w:rsidP="00ED35DA">
      <w:pPr>
        <w:spacing w:line="360" w:lineRule="auto"/>
        <w:contextualSpacing/>
        <w:rPr>
          <w:rFonts w:ascii="Times New Roman" w:eastAsia="楷体" w:hAnsi="Times New Roman" w:cs="Times New Roman"/>
          <w:bCs/>
          <w:sz w:val="32"/>
          <w:szCs w:val="32"/>
        </w:rPr>
      </w:pPr>
      <w:r w:rsidRPr="00AE1603">
        <w:rPr>
          <w:rFonts w:ascii="Times New Roman" w:eastAsia="楷体" w:hAnsi="Times New Roman" w:cs="Times New Roman"/>
          <w:bCs/>
          <w:sz w:val="32"/>
          <w:szCs w:val="32"/>
        </w:rPr>
        <w:t>（</w:t>
      </w:r>
      <w:r w:rsidR="00FD1B56">
        <w:rPr>
          <w:rFonts w:ascii="Times New Roman" w:eastAsia="楷体" w:hAnsi="Times New Roman" w:cs="Times New Roman" w:hint="eastAsia"/>
          <w:bCs/>
          <w:sz w:val="32"/>
          <w:szCs w:val="32"/>
        </w:rPr>
        <w:t>二</w:t>
      </w:r>
      <w:r w:rsidRPr="00AE1603">
        <w:rPr>
          <w:rFonts w:ascii="Times New Roman" w:eastAsia="楷体" w:hAnsi="Times New Roman" w:cs="Times New Roman"/>
          <w:bCs/>
          <w:sz w:val="32"/>
          <w:szCs w:val="32"/>
        </w:rPr>
        <w:t>）比赛规则</w:t>
      </w:r>
    </w:p>
    <w:p w14:paraId="757DC0A7" w14:textId="5C1FB3C5" w:rsidR="007A6ABA" w:rsidRPr="00EF1F19" w:rsidRDefault="00BE39FC" w:rsidP="00BE39FC">
      <w:pPr>
        <w:spacing w:line="480" w:lineRule="exact"/>
        <w:ind w:firstLine="5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参赛</w:t>
      </w:r>
      <w:r w:rsidR="00B3165E" w:rsidRPr="00EF1F19">
        <w:rPr>
          <w:rFonts w:ascii="Times New Roman" w:eastAsia="仿宋" w:hAnsi="Times New Roman" w:cs="Times New Roman"/>
          <w:color w:val="000000"/>
          <w:sz w:val="32"/>
          <w:szCs w:val="32"/>
        </w:rPr>
        <w:t>选手在规定时间</w:t>
      </w:r>
      <w:r>
        <w:rPr>
          <w:rFonts w:ascii="Times New Roman" w:eastAsia="仿宋" w:hAnsi="Times New Roman" w:cs="Times New Roman" w:hint="eastAsia"/>
          <w:color w:val="000000"/>
          <w:sz w:val="32"/>
          <w:szCs w:val="32"/>
        </w:rPr>
        <w:t>内完成实验，</w:t>
      </w:r>
      <w:r w:rsidRPr="00986ADE">
        <w:rPr>
          <w:rFonts w:ascii="Times New Roman" w:eastAsia="仿宋" w:hAnsi="Times New Roman" w:cs="Times New Roman"/>
          <w:spacing w:val="-3"/>
          <w:sz w:val="32"/>
          <w:szCs w:val="32"/>
        </w:rPr>
        <w:t>总时间是</w:t>
      </w:r>
      <w:r w:rsidRPr="00986ADE">
        <w:rPr>
          <w:rFonts w:ascii="Times New Roman" w:eastAsia="仿宋" w:hAnsi="Times New Roman" w:cs="Times New Roman"/>
          <w:spacing w:val="-3"/>
          <w:sz w:val="32"/>
          <w:szCs w:val="32"/>
        </w:rPr>
        <w:t>120</w:t>
      </w:r>
      <w:r w:rsidRPr="00986ADE">
        <w:rPr>
          <w:rFonts w:ascii="Times New Roman" w:eastAsia="仿宋" w:hAnsi="Times New Roman" w:cs="Times New Roman"/>
          <w:spacing w:val="-3"/>
          <w:sz w:val="32"/>
          <w:szCs w:val="32"/>
        </w:rPr>
        <w:t>分钟。</w:t>
      </w:r>
    </w:p>
    <w:p w14:paraId="2247A178" w14:textId="73E19B79" w:rsidR="00ED35DA" w:rsidRDefault="00ED35DA" w:rsidP="00ED35DA">
      <w:pPr>
        <w:spacing w:line="360" w:lineRule="auto"/>
        <w:rPr>
          <w:rFonts w:ascii="Times New Roman" w:eastAsia="黑体" w:hAnsi="Times New Roman" w:cs="Times New Roman"/>
          <w:bCs/>
          <w:sz w:val="32"/>
          <w:szCs w:val="32"/>
        </w:rPr>
      </w:pPr>
      <w:r>
        <w:rPr>
          <w:rFonts w:ascii="Times New Roman" w:eastAsia="黑体" w:hAnsi="Times New Roman" w:cs="Times New Roman" w:hint="eastAsia"/>
          <w:bCs/>
          <w:sz w:val="32"/>
          <w:szCs w:val="32"/>
        </w:rPr>
        <w:t>六</w:t>
      </w:r>
      <w:r w:rsidRPr="00ED35DA">
        <w:rPr>
          <w:rFonts w:ascii="Times New Roman" w:eastAsia="黑体" w:hAnsi="Times New Roman" w:cs="Times New Roman"/>
          <w:bCs/>
          <w:sz w:val="32"/>
          <w:szCs w:val="32"/>
        </w:rPr>
        <w:t>、成绩评定</w:t>
      </w:r>
    </w:p>
    <w:p w14:paraId="08F0848F" w14:textId="77777777" w:rsidR="00BE39FC" w:rsidRPr="00FD1B56" w:rsidRDefault="00BE39FC" w:rsidP="00FD1B56">
      <w:pPr>
        <w:spacing w:line="360" w:lineRule="auto"/>
        <w:contextualSpacing/>
        <w:rPr>
          <w:rFonts w:ascii="Times New Roman" w:eastAsia="楷体" w:hAnsi="Times New Roman" w:cs="Times New Roman"/>
          <w:bCs/>
          <w:sz w:val="32"/>
          <w:szCs w:val="32"/>
        </w:rPr>
      </w:pPr>
      <w:r w:rsidRPr="00FD1B56">
        <w:rPr>
          <w:rFonts w:ascii="Times New Roman" w:eastAsia="楷体" w:hAnsi="Times New Roman" w:cs="Times New Roman" w:hint="eastAsia"/>
          <w:bCs/>
          <w:sz w:val="32"/>
          <w:szCs w:val="32"/>
        </w:rPr>
        <w:t>（一）评分方式</w:t>
      </w:r>
    </w:p>
    <w:p w14:paraId="186D1704" w14:textId="74A48912" w:rsidR="00BE39FC" w:rsidRPr="00BE39FC" w:rsidRDefault="00BE39FC" w:rsidP="00CA0BC1">
      <w:pPr>
        <w:widowControl/>
        <w:ind w:firstLineChars="200" w:firstLine="600"/>
        <w:rPr>
          <w:rFonts w:ascii="Times New Roman" w:eastAsia="华文仿宋" w:hAnsi="Times New Roman" w:cs="Times New Roman"/>
          <w:sz w:val="30"/>
          <w:szCs w:val="30"/>
        </w:rPr>
      </w:pPr>
      <w:r w:rsidRPr="00BE39FC">
        <w:rPr>
          <w:rFonts w:ascii="Times New Roman" w:eastAsia="华文仿宋" w:hAnsi="Times New Roman" w:cs="Times New Roman" w:hint="eastAsia"/>
          <w:sz w:val="30"/>
          <w:szCs w:val="30"/>
        </w:rPr>
        <w:t>大赛以公开、公平、公正的原则制定评分标准，全面考量参赛选手的技术技能综合运用水平、比赛任务完成质量以及职业素</w:t>
      </w:r>
      <w:r w:rsidRPr="00BE39FC">
        <w:rPr>
          <w:rFonts w:ascii="Times New Roman" w:eastAsia="华文仿宋" w:hAnsi="Times New Roman" w:cs="Times New Roman" w:hint="eastAsia"/>
          <w:sz w:val="30"/>
          <w:szCs w:val="30"/>
        </w:rPr>
        <w:lastRenderedPageBreak/>
        <w:t>养</w:t>
      </w:r>
      <w:r w:rsidR="007B27C9">
        <w:rPr>
          <w:rFonts w:ascii="Times New Roman" w:eastAsia="华文仿宋" w:hAnsi="Times New Roman" w:cs="Times New Roman" w:hint="eastAsia"/>
          <w:sz w:val="30"/>
          <w:szCs w:val="30"/>
        </w:rPr>
        <w:t>，</w:t>
      </w:r>
      <w:r w:rsidRPr="00BE39FC">
        <w:rPr>
          <w:rFonts w:ascii="Times New Roman" w:eastAsia="华文仿宋" w:hAnsi="Times New Roman" w:cs="Times New Roman" w:hint="eastAsia"/>
          <w:sz w:val="30"/>
          <w:szCs w:val="30"/>
        </w:rPr>
        <w:t>。由评委按照评分标准评判每个选手的成绩</w:t>
      </w:r>
      <w:r w:rsidR="007B27C9">
        <w:rPr>
          <w:rFonts w:ascii="Times New Roman" w:eastAsia="华文仿宋" w:hAnsi="Times New Roman" w:cs="Times New Roman" w:hint="eastAsia"/>
          <w:sz w:val="30"/>
          <w:szCs w:val="30"/>
        </w:rPr>
        <w:t>，</w:t>
      </w:r>
      <w:r w:rsidRPr="00BE39FC">
        <w:rPr>
          <w:rFonts w:ascii="Times New Roman" w:eastAsia="华文仿宋" w:hAnsi="Times New Roman" w:cs="Times New Roman"/>
          <w:sz w:val="30"/>
          <w:szCs w:val="30"/>
        </w:rPr>
        <w:t>取所有评委给分之和的算术平均值为参赛选手得分</w:t>
      </w:r>
      <w:r w:rsidR="00CA0BC1">
        <w:rPr>
          <w:rFonts w:ascii="Times New Roman" w:eastAsia="华文仿宋" w:hAnsi="Times New Roman" w:cs="Times New Roman" w:hint="eastAsia"/>
          <w:sz w:val="30"/>
          <w:szCs w:val="30"/>
        </w:rPr>
        <w:t>，评分标准见附件</w:t>
      </w:r>
      <w:r w:rsidR="00CA0BC1">
        <w:rPr>
          <w:rFonts w:ascii="Times New Roman" w:eastAsia="华文仿宋" w:hAnsi="Times New Roman" w:cs="Times New Roman" w:hint="eastAsia"/>
          <w:sz w:val="30"/>
          <w:szCs w:val="30"/>
        </w:rPr>
        <w:t>1</w:t>
      </w:r>
      <w:r w:rsidR="00CA0BC1">
        <w:rPr>
          <w:rFonts w:ascii="Times New Roman" w:eastAsia="华文仿宋" w:hAnsi="Times New Roman" w:cs="Times New Roman" w:hint="eastAsia"/>
          <w:sz w:val="30"/>
          <w:szCs w:val="30"/>
        </w:rPr>
        <w:t>。</w:t>
      </w:r>
    </w:p>
    <w:p w14:paraId="2C18B0EC" w14:textId="77777777" w:rsidR="00BE39FC" w:rsidRPr="00FD1B56" w:rsidRDefault="00BE39FC" w:rsidP="00FD1B56">
      <w:pPr>
        <w:spacing w:line="360" w:lineRule="auto"/>
        <w:contextualSpacing/>
        <w:rPr>
          <w:rFonts w:ascii="Times New Roman" w:eastAsia="楷体" w:hAnsi="Times New Roman" w:cs="Times New Roman"/>
          <w:bCs/>
          <w:sz w:val="32"/>
          <w:szCs w:val="32"/>
        </w:rPr>
      </w:pPr>
      <w:r w:rsidRPr="00FD1B56">
        <w:rPr>
          <w:rFonts w:ascii="Times New Roman" w:eastAsia="楷体" w:hAnsi="Times New Roman" w:cs="Times New Roman" w:hint="eastAsia"/>
          <w:bCs/>
          <w:sz w:val="32"/>
          <w:szCs w:val="32"/>
        </w:rPr>
        <w:t>（二）公示</w:t>
      </w:r>
    </w:p>
    <w:p w14:paraId="4A570AF6" w14:textId="301BC550" w:rsidR="00ED35DA" w:rsidRPr="007B27C9" w:rsidRDefault="00BE39FC" w:rsidP="00CA0BC1">
      <w:pPr>
        <w:widowControl/>
        <w:ind w:firstLineChars="200" w:firstLine="600"/>
        <w:rPr>
          <w:rFonts w:ascii="Times New Roman" w:eastAsia="华文仿宋" w:hAnsi="Times New Roman" w:cs="Times New Roman"/>
          <w:sz w:val="30"/>
          <w:szCs w:val="30"/>
        </w:rPr>
      </w:pPr>
      <w:r w:rsidRPr="00BE39FC">
        <w:rPr>
          <w:rFonts w:ascii="Times New Roman" w:eastAsia="华文仿宋" w:hAnsi="Times New Roman" w:cs="Times New Roman" w:hint="eastAsia"/>
          <w:sz w:val="30"/>
          <w:szCs w:val="30"/>
        </w:rPr>
        <w:t>记分员将各参赛选手成绩汇总成最终成绩单，经裁判长、监督组签字后进行公示。公示时间为</w:t>
      </w:r>
      <w:r w:rsidRPr="00BE39FC">
        <w:rPr>
          <w:rFonts w:ascii="Times New Roman" w:eastAsia="华文仿宋" w:hAnsi="Times New Roman" w:cs="Times New Roman"/>
          <w:sz w:val="30"/>
          <w:szCs w:val="30"/>
        </w:rPr>
        <w:t>2</w:t>
      </w:r>
      <w:r w:rsidRPr="00BE39FC">
        <w:rPr>
          <w:rFonts w:ascii="Times New Roman" w:eastAsia="华文仿宋" w:hAnsi="Times New Roman" w:cs="Times New Roman"/>
          <w:sz w:val="30"/>
          <w:szCs w:val="30"/>
        </w:rPr>
        <w:t>小时。成绩公示无异议后，由仲裁长和监督组长在成绩单上签字，公布竞赛成绩。</w:t>
      </w:r>
    </w:p>
    <w:p w14:paraId="25FED408" w14:textId="4AE067CD" w:rsidR="00ED35DA" w:rsidRDefault="00ED35DA" w:rsidP="00ED35DA">
      <w:pPr>
        <w:spacing w:line="360" w:lineRule="auto"/>
        <w:rPr>
          <w:rFonts w:ascii="Times New Roman" w:eastAsia="黑体" w:hAnsi="Times New Roman" w:cs="Times New Roman"/>
          <w:bCs/>
          <w:sz w:val="32"/>
          <w:szCs w:val="32"/>
        </w:rPr>
      </w:pPr>
      <w:r w:rsidRPr="00ED35DA">
        <w:rPr>
          <w:rFonts w:ascii="Times New Roman" w:eastAsia="黑体" w:hAnsi="Times New Roman" w:cs="Times New Roman" w:hint="eastAsia"/>
          <w:bCs/>
          <w:sz w:val="32"/>
          <w:szCs w:val="32"/>
        </w:rPr>
        <w:t>七</w:t>
      </w:r>
      <w:r w:rsidRPr="00ED35DA">
        <w:rPr>
          <w:rFonts w:ascii="Times New Roman" w:eastAsia="黑体" w:hAnsi="Times New Roman" w:cs="Times New Roman"/>
          <w:bCs/>
          <w:sz w:val="32"/>
          <w:szCs w:val="32"/>
        </w:rPr>
        <w:t>、竞赛须知</w:t>
      </w:r>
    </w:p>
    <w:p w14:paraId="3EA71CC5" w14:textId="4B510A14" w:rsidR="00BE39FC" w:rsidRPr="00FD1B56" w:rsidRDefault="00BE39FC" w:rsidP="00FD1B56">
      <w:pPr>
        <w:spacing w:line="360" w:lineRule="auto"/>
        <w:contextualSpacing/>
        <w:rPr>
          <w:rFonts w:ascii="Times New Roman" w:eastAsia="楷体" w:hAnsi="Times New Roman" w:cs="Times New Roman"/>
          <w:bCs/>
          <w:sz w:val="32"/>
          <w:szCs w:val="32"/>
        </w:rPr>
      </w:pPr>
      <w:r w:rsidRPr="00FD1B56">
        <w:rPr>
          <w:rFonts w:ascii="Times New Roman" w:eastAsia="楷体" w:hAnsi="Times New Roman" w:cs="Times New Roman" w:hint="eastAsia"/>
          <w:bCs/>
          <w:sz w:val="32"/>
          <w:szCs w:val="32"/>
        </w:rPr>
        <w:t>（一）指导教师须知</w:t>
      </w:r>
    </w:p>
    <w:p w14:paraId="2C077CDF" w14:textId="77777777" w:rsidR="00BE39FC" w:rsidRPr="00BE39FC" w:rsidRDefault="00BE39FC" w:rsidP="00BE39FC">
      <w:pPr>
        <w:widowControl/>
        <w:ind w:firstLineChars="200" w:firstLine="600"/>
        <w:jc w:val="left"/>
        <w:rPr>
          <w:rFonts w:ascii="Times New Roman" w:eastAsia="华文仿宋" w:hAnsi="Times New Roman" w:cs="Times New Roman"/>
          <w:sz w:val="30"/>
          <w:szCs w:val="30"/>
        </w:rPr>
      </w:pPr>
      <w:r w:rsidRPr="00BE39FC">
        <w:rPr>
          <w:rFonts w:ascii="Times New Roman" w:eastAsia="华文仿宋" w:hAnsi="Times New Roman" w:cs="Times New Roman"/>
          <w:sz w:val="30"/>
          <w:szCs w:val="30"/>
        </w:rPr>
        <w:t>1.</w:t>
      </w:r>
      <w:r w:rsidRPr="00BE39FC">
        <w:rPr>
          <w:rFonts w:ascii="Times New Roman" w:eastAsia="华文仿宋" w:hAnsi="Times New Roman" w:cs="Times New Roman"/>
          <w:sz w:val="30"/>
          <w:szCs w:val="30"/>
        </w:rPr>
        <w:t>可凭证件进入指定区域进行观摩，但不得干扰选手比赛。</w:t>
      </w:r>
    </w:p>
    <w:p w14:paraId="3B0022AA" w14:textId="364E3F8B" w:rsidR="00BE39FC" w:rsidRDefault="00BE39FC" w:rsidP="00BE39FC">
      <w:pPr>
        <w:widowControl/>
        <w:ind w:firstLineChars="200" w:firstLine="600"/>
        <w:jc w:val="left"/>
        <w:rPr>
          <w:rFonts w:ascii="Times New Roman" w:eastAsia="华文仿宋" w:hAnsi="Times New Roman" w:cs="Times New Roman"/>
          <w:sz w:val="30"/>
          <w:szCs w:val="30"/>
        </w:rPr>
      </w:pPr>
      <w:r w:rsidRPr="00BE39FC">
        <w:rPr>
          <w:rFonts w:ascii="Times New Roman" w:eastAsia="华文仿宋" w:hAnsi="Times New Roman" w:cs="Times New Roman"/>
          <w:sz w:val="30"/>
          <w:szCs w:val="30"/>
        </w:rPr>
        <w:t>2.</w:t>
      </w:r>
      <w:r w:rsidRPr="00BE39FC">
        <w:rPr>
          <w:rFonts w:ascii="Times New Roman" w:eastAsia="华文仿宋" w:hAnsi="Times New Roman" w:cs="Times New Roman"/>
          <w:sz w:val="30"/>
          <w:szCs w:val="30"/>
        </w:rPr>
        <w:t>自觉遵守各项规定，竞赛期间不得私自接触裁判。</w:t>
      </w:r>
    </w:p>
    <w:p w14:paraId="1DFB0748" w14:textId="6A8A596A" w:rsidR="00BE39FC" w:rsidRPr="00FD1B56" w:rsidRDefault="00BE39FC" w:rsidP="00FD1B56">
      <w:pPr>
        <w:spacing w:line="360" w:lineRule="auto"/>
        <w:contextualSpacing/>
        <w:rPr>
          <w:rFonts w:ascii="Times New Roman" w:eastAsia="楷体" w:hAnsi="Times New Roman" w:cs="Times New Roman"/>
          <w:bCs/>
          <w:sz w:val="32"/>
          <w:szCs w:val="32"/>
        </w:rPr>
      </w:pPr>
      <w:r w:rsidRPr="00FD1B56">
        <w:rPr>
          <w:rFonts w:ascii="Times New Roman" w:eastAsia="楷体" w:hAnsi="Times New Roman" w:cs="Times New Roman"/>
          <w:bCs/>
          <w:sz w:val="32"/>
          <w:szCs w:val="32"/>
        </w:rPr>
        <w:t>（</w:t>
      </w:r>
      <w:r w:rsidRPr="00FD1B56">
        <w:rPr>
          <w:rFonts w:ascii="Times New Roman" w:eastAsia="楷体" w:hAnsi="Times New Roman" w:cs="Times New Roman" w:hint="eastAsia"/>
          <w:bCs/>
          <w:sz w:val="32"/>
          <w:szCs w:val="32"/>
        </w:rPr>
        <w:t>二</w:t>
      </w:r>
      <w:r w:rsidRPr="00FD1B56">
        <w:rPr>
          <w:rFonts w:ascii="Times New Roman" w:eastAsia="楷体" w:hAnsi="Times New Roman" w:cs="Times New Roman"/>
          <w:bCs/>
          <w:sz w:val="32"/>
          <w:szCs w:val="32"/>
        </w:rPr>
        <w:t>）参赛选手须知</w:t>
      </w:r>
    </w:p>
    <w:p w14:paraId="589528A6" w14:textId="66A32C36" w:rsidR="00BE39FC" w:rsidRPr="00BE39FC" w:rsidRDefault="00BE39FC" w:rsidP="00BE39FC">
      <w:pPr>
        <w:widowControl/>
        <w:ind w:firstLineChars="200" w:firstLine="600"/>
        <w:jc w:val="left"/>
        <w:rPr>
          <w:rFonts w:ascii="Times New Roman" w:eastAsia="华文仿宋" w:hAnsi="Times New Roman" w:cs="Times New Roman"/>
          <w:sz w:val="30"/>
          <w:szCs w:val="30"/>
        </w:rPr>
      </w:pPr>
      <w:r>
        <w:rPr>
          <w:rFonts w:ascii="Times New Roman" w:eastAsia="华文仿宋" w:hAnsi="Times New Roman" w:cs="Times New Roman"/>
          <w:sz w:val="30"/>
          <w:szCs w:val="30"/>
        </w:rPr>
        <w:t>1</w:t>
      </w:r>
      <w:r w:rsidRPr="00BE39FC">
        <w:rPr>
          <w:rFonts w:ascii="Times New Roman" w:eastAsia="华文仿宋" w:hAnsi="Times New Roman" w:cs="Times New Roman"/>
          <w:sz w:val="30"/>
          <w:szCs w:val="30"/>
        </w:rPr>
        <w:t>.</w:t>
      </w:r>
      <w:r w:rsidRPr="00BE39FC">
        <w:rPr>
          <w:rFonts w:ascii="Times New Roman" w:eastAsia="华文仿宋" w:hAnsi="Times New Roman" w:cs="Times New Roman"/>
          <w:sz w:val="30"/>
          <w:szCs w:val="30"/>
        </w:rPr>
        <w:t>必须于赛前</w:t>
      </w:r>
      <w:r w:rsidRPr="00BE39FC">
        <w:rPr>
          <w:rFonts w:ascii="Times New Roman" w:eastAsia="华文仿宋" w:hAnsi="Times New Roman" w:cs="Times New Roman"/>
          <w:sz w:val="30"/>
          <w:szCs w:val="30"/>
        </w:rPr>
        <w:t xml:space="preserve"> </w:t>
      </w:r>
      <w:r>
        <w:rPr>
          <w:rFonts w:ascii="Times New Roman" w:eastAsia="华文仿宋" w:hAnsi="Times New Roman" w:cs="Times New Roman"/>
          <w:sz w:val="30"/>
          <w:szCs w:val="30"/>
        </w:rPr>
        <w:t>20</w:t>
      </w:r>
      <w:r w:rsidRPr="00BE39FC">
        <w:rPr>
          <w:rFonts w:ascii="Times New Roman" w:eastAsia="华文仿宋" w:hAnsi="Times New Roman" w:cs="Times New Roman"/>
          <w:sz w:val="30"/>
          <w:szCs w:val="30"/>
        </w:rPr>
        <w:t xml:space="preserve"> </w:t>
      </w:r>
      <w:r w:rsidRPr="00BE39FC">
        <w:rPr>
          <w:rFonts w:ascii="Times New Roman" w:eastAsia="华文仿宋" w:hAnsi="Times New Roman" w:cs="Times New Roman"/>
          <w:sz w:val="30"/>
          <w:szCs w:val="30"/>
        </w:rPr>
        <w:t>分钟到达赛项指定地点接受检录，抽签确定比</w:t>
      </w:r>
      <w:r w:rsidRPr="00BE39FC">
        <w:rPr>
          <w:rFonts w:ascii="Times New Roman" w:eastAsia="华文仿宋" w:hAnsi="Times New Roman" w:cs="Times New Roman" w:hint="eastAsia"/>
          <w:sz w:val="30"/>
          <w:szCs w:val="30"/>
        </w:rPr>
        <w:t>赛顺序，</w:t>
      </w:r>
      <w:r w:rsidRPr="00BE39FC">
        <w:rPr>
          <w:rFonts w:ascii="Times New Roman" w:eastAsia="华文仿宋" w:hAnsi="Times New Roman" w:cs="Times New Roman"/>
          <w:sz w:val="30"/>
          <w:szCs w:val="30"/>
        </w:rPr>
        <w:t>检录不到者，按弃权处理。</w:t>
      </w:r>
    </w:p>
    <w:p w14:paraId="1F1CD0FE" w14:textId="5FFFA384" w:rsidR="00D743CF" w:rsidRPr="00D743CF" w:rsidRDefault="00BE39FC" w:rsidP="00BE39FC">
      <w:pPr>
        <w:widowControl/>
        <w:ind w:firstLineChars="200" w:firstLine="600"/>
        <w:jc w:val="left"/>
        <w:rPr>
          <w:rFonts w:ascii="Times New Roman" w:eastAsia="华文仿宋" w:hAnsi="Times New Roman" w:cs="Times New Roman"/>
          <w:sz w:val="30"/>
          <w:szCs w:val="30"/>
        </w:rPr>
      </w:pPr>
      <w:r>
        <w:rPr>
          <w:rFonts w:ascii="Times New Roman" w:eastAsia="华文仿宋" w:hAnsi="Times New Roman" w:cs="Times New Roman"/>
          <w:sz w:val="30"/>
          <w:szCs w:val="30"/>
        </w:rPr>
        <w:t>2.</w:t>
      </w:r>
      <w:r w:rsidR="00D743CF" w:rsidRPr="00D743CF">
        <w:rPr>
          <w:rFonts w:ascii="Times New Roman" w:eastAsia="华文仿宋" w:hAnsi="Times New Roman" w:cs="Times New Roman"/>
          <w:sz w:val="30"/>
          <w:szCs w:val="30"/>
        </w:rPr>
        <w:t>参赛人员必须按规定穿戴好劳动防护用品。</w:t>
      </w:r>
    </w:p>
    <w:p w14:paraId="6B791EDD" w14:textId="593576CA" w:rsidR="00D743CF" w:rsidRPr="00D743CF" w:rsidRDefault="00BE39FC" w:rsidP="00BE39FC">
      <w:pPr>
        <w:widowControl/>
        <w:ind w:firstLineChars="200" w:firstLine="600"/>
        <w:jc w:val="left"/>
        <w:rPr>
          <w:rFonts w:ascii="Times New Roman" w:eastAsia="华文仿宋" w:hAnsi="Times New Roman" w:cs="Times New Roman"/>
          <w:sz w:val="30"/>
          <w:szCs w:val="30"/>
        </w:rPr>
      </w:pPr>
      <w:r>
        <w:rPr>
          <w:rFonts w:ascii="Times New Roman" w:eastAsia="华文仿宋" w:hAnsi="Times New Roman" w:cs="Times New Roman"/>
          <w:sz w:val="30"/>
          <w:szCs w:val="30"/>
        </w:rPr>
        <w:t>3.</w:t>
      </w:r>
      <w:r w:rsidR="00D743CF" w:rsidRPr="00D743CF">
        <w:rPr>
          <w:rFonts w:ascii="Times New Roman" w:eastAsia="华文仿宋" w:hAnsi="Times New Roman" w:cs="Times New Roman"/>
          <w:sz w:val="30"/>
          <w:szCs w:val="30"/>
        </w:rPr>
        <w:t>参赛选手在比赛过程中，要注意安全用电，不要用湿手、湿</w:t>
      </w:r>
      <w:r w:rsidR="00D743CF" w:rsidRPr="00D743CF">
        <w:rPr>
          <w:rFonts w:ascii="Times New Roman" w:eastAsia="华文仿宋" w:hAnsi="Times New Roman" w:cs="Times New Roman" w:hint="eastAsia"/>
          <w:sz w:val="30"/>
          <w:szCs w:val="30"/>
        </w:rPr>
        <w:t>物接触电源，比赛结束后应关闭电源。</w:t>
      </w:r>
    </w:p>
    <w:p w14:paraId="014B4FE7" w14:textId="2514A632" w:rsidR="00D743CF" w:rsidRPr="00D743CF" w:rsidRDefault="00BE39FC" w:rsidP="00BE39FC">
      <w:pPr>
        <w:widowControl/>
        <w:ind w:firstLineChars="200" w:firstLine="600"/>
        <w:jc w:val="left"/>
        <w:rPr>
          <w:rFonts w:ascii="Times New Roman" w:eastAsia="华文仿宋" w:hAnsi="Times New Roman" w:cs="Times New Roman"/>
          <w:sz w:val="30"/>
          <w:szCs w:val="30"/>
        </w:rPr>
      </w:pPr>
      <w:r>
        <w:rPr>
          <w:rFonts w:ascii="Times New Roman" w:eastAsia="华文仿宋" w:hAnsi="Times New Roman" w:cs="Times New Roman"/>
          <w:sz w:val="30"/>
          <w:szCs w:val="30"/>
        </w:rPr>
        <w:t>4.</w:t>
      </w:r>
      <w:r w:rsidR="00D743CF" w:rsidRPr="00D743CF">
        <w:rPr>
          <w:rFonts w:ascii="Times New Roman" w:eastAsia="华文仿宋" w:hAnsi="Times New Roman" w:cs="Times New Roman"/>
          <w:sz w:val="30"/>
          <w:szCs w:val="30"/>
        </w:rPr>
        <w:t>要熟悉掌握实验中的注意事项和化学试剂特性，严禁进行具</w:t>
      </w:r>
      <w:r w:rsidR="00D743CF" w:rsidRPr="00D743CF">
        <w:rPr>
          <w:rFonts w:ascii="Times New Roman" w:eastAsia="华文仿宋" w:hAnsi="Times New Roman" w:cs="Times New Roman" w:hint="eastAsia"/>
          <w:sz w:val="30"/>
          <w:szCs w:val="30"/>
        </w:rPr>
        <w:t>有安全风险的操作。</w:t>
      </w:r>
    </w:p>
    <w:p w14:paraId="122AACD2" w14:textId="52EB04CF" w:rsidR="00D743CF" w:rsidRPr="00D743CF" w:rsidRDefault="00BE39FC" w:rsidP="00BE39FC">
      <w:pPr>
        <w:widowControl/>
        <w:ind w:firstLineChars="200" w:firstLine="600"/>
        <w:jc w:val="left"/>
        <w:rPr>
          <w:rFonts w:ascii="Times New Roman" w:eastAsia="华文仿宋" w:hAnsi="Times New Roman" w:cs="Times New Roman"/>
          <w:sz w:val="30"/>
          <w:szCs w:val="30"/>
        </w:rPr>
      </w:pPr>
      <w:r>
        <w:rPr>
          <w:rFonts w:ascii="Times New Roman" w:eastAsia="华文仿宋" w:hAnsi="Times New Roman" w:cs="Times New Roman"/>
          <w:sz w:val="30"/>
          <w:szCs w:val="30"/>
        </w:rPr>
        <w:t>5.</w:t>
      </w:r>
      <w:r w:rsidR="00D743CF" w:rsidRPr="00D743CF">
        <w:rPr>
          <w:rFonts w:ascii="Times New Roman" w:eastAsia="华文仿宋" w:hAnsi="Times New Roman" w:cs="Times New Roman"/>
          <w:sz w:val="30"/>
          <w:szCs w:val="30"/>
        </w:rPr>
        <w:t>比赛期间，若突遇停电、停水等突发状况，应及时通知</w:t>
      </w:r>
      <w:r>
        <w:rPr>
          <w:rFonts w:ascii="Times New Roman" w:eastAsia="华文仿宋" w:hAnsi="Times New Roman" w:cs="Times New Roman" w:hint="eastAsia"/>
          <w:sz w:val="30"/>
          <w:szCs w:val="30"/>
        </w:rPr>
        <w:t>评委老师</w:t>
      </w:r>
      <w:r w:rsidR="00D743CF" w:rsidRPr="00D743CF">
        <w:rPr>
          <w:rFonts w:ascii="Times New Roman" w:eastAsia="华文仿宋" w:hAnsi="Times New Roman" w:cs="Times New Roman"/>
          <w:sz w:val="30"/>
          <w:szCs w:val="30"/>
        </w:rPr>
        <w:t>，</w:t>
      </w:r>
      <w:r w:rsidR="00D743CF" w:rsidRPr="00D743CF">
        <w:rPr>
          <w:rFonts w:ascii="Times New Roman" w:eastAsia="华文仿宋" w:hAnsi="Times New Roman" w:cs="Times New Roman" w:hint="eastAsia"/>
          <w:sz w:val="30"/>
          <w:szCs w:val="30"/>
        </w:rPr>
        <w:t>冷静处置。</w:t>
      </w:r>
    </w:p>
    <w:p w14:paraId="236AC0FA" w14:textId="2AC7D27C" w:rsidR="00D743CF" w:rsidRPr="00D743CF" w:rsidRDefault="00BE39FC" w:rsidP="00BE39FC">
      <w:pPr>
        <w:widowControl/>
        <w:ind w:firstLineChars="200" w:firstLine="600"/>
        <w:jc w:val="left"/>
        <w:rPr>
          <w:rFonts w:ascii="Times New Roman" w:eastAsia="华文仿宋" w:hAnsi="Times New Roman" w:cs="Times New Roman"/>
          <w:sz w:val="30"/>
          <w:szCs w:val="30"/>
        </w:rPr>
      </w:pPr>
      <w:r>
        <w:rPr>
          <w:rFonts w:ascii="Times New Roman" w:eastAsia="华文仿宋" w:hAnsi="Times New Roman" w:cs="Times New Roman"/>
          <w:sz w:val="30"/>
          <w:szCs w:val="30"/>
        </w:rPr>
        <w:lastRenderedPageBreak/>
        <w:t>6.</w:t>
      </w:r>
      <w:r w:rsidR="00D743CF" w:rsidRPr="00D743CF">
        <w:rPr>
          <w:rFonts w:ascii="Times New Roman" w:eastAsia="华文仿宋" w:hAnsi="Times New Roman" w:cs="Times New Roman"/>
          <w:sz w:val="30"/>
          <w:szCs w:val="30"/>
        </w:rPr>
        <w:t>参赛人员不得将提供的仪器、工具、材料等物品带</w:t>
      </w:r>
      <w:r w:rsidR="00D743CF" w:rsidRPr="00D743CF">
        <w:rPr>
          <w:rFonts w:ascii="Times New Roman" w:eastAsia="华文仿宋" w:hAnsi="Times New Roman" w:cs="Times New Roman" w:hint="eastAsia"/>
          <w:sz w:val="30"/>
          <w:szCs w:val="30"/>
        </w:rPr>
        <w:t>出赛场。</w:t>
      </w:r>
    </w:p>
    <w:p w14:paraId="2FEC2E1F" w14:textId="0D086162" w:rsidR="00ED35DA" w:rsidRDefault="00BE39FC" w:rsidP="00BE39FC">
      <w:pPr>
        <w:widowControl/>
        <w:ind w:firstLineChars="200" w:firstLine="600"/>
        <w:jc w:val="left"/>
        <w:rPr>
          <w:rFonts w:ascii="Times New Roman" w:eastAsia="华文仿宋" w:hAnsi="Times New Roman" w:cs="Times New Roman"/>
          <w:sz w:val="30"/>
          <w:szCs w:val="30"/>
        </w:rPr>
      </w:pPr>
      <w:r>
        <w:rPr>
          <w:rFonts w:ascii="Times New Roman" w:eastAsia="华文仿宋" w:hAnsi="Times New Roman" w:cs="Times New Roman"/>
          <w:sz w:val="30"/>
          <w:szCs w:val="30"/>
        </w:rPr>
        <w:t>7.</w:t>
      </w:r>
      <w:r w:rsidR="00D743CF" w:rsidRPr="00D743CF">
        <w:rPr>
          <w:rFonts w:ascii="Times New Roman" w:eastAsia="华文仿宋" w:hAnsi="Times New Roman" w:cs="Times New Roman"/>
          <w:sz w:val="30"/>
          <w:szCs w:val="30"/>
        </w:rPr>
        <w:t>比赛过程中，参赛人员未经批准，不得进入赛场以外的区域，</w:t>
      </w:r>
      <w:r w:rsidR="00D743CF" w:rsidRPr="00D743CF">
        <w:rPr>
          <w:rFonts w:ascii="Times New Roman" w:eastAsia="华文仿宋" w:hAnsi="Times New Roman" w:cs="Times New Roman" w:hint="eastAsia"/>
          <w:sz w:val="30"/>
          <w:szCs w:val="30"/>
        </w:rPr>
        <w:t>不准翻阅与比赛无关的资料，不准操作、使用与比赛无关的设备、仪器和试剂</w:t>
      </w:r>
      <w:r>
        <w:rPr>
          <w:rFonts w:ascii="Times New Roman" w:eastAsia="华文仿宋" w:hAnsi="Times New Roman" w:cs="Times New Roman" w:hint="eastAsia"/>
          <w:sz w:val="30"/>
          <w:szCs w:val="30"/>
        </w:rPr>
        <w:t>。</w:t>
      </w:r>
    </w:p>
    <w:p w14:paraId="56A3DB09" w14:textId="6716C1CF" w:rsidR="00ED35DA" w:rsidRDefault="00ED35DA">
      <w:pPr>
        <w:widowControl/>
        <w:jc w:val="left"/>
        <w:rPr>
          <w:rFonts w:ascii="Times New Roman" w:eastAsia="华文仿宋" w:hAnsi="Times New Roman" w:cs="Times New Roman"/>
          <w:sz w:val="30"/>
          <w:szCs w:val="30"/>
        </w:rPr>
      </w:pPr>
    </w:p>
    <w:p w14:paraId="71B62620" w14:textId="43514F66" w:rsidR="00ED35DA" w:rsidRDefault="00ED35DA">
      <w:pPr>
        <w:widowControl/>
        <w:jc w:val="left"/>
        <w:rPr>
          <w:rFonts w:ascii="Times New Roman" w:eastAsia="华文仿宋" w:hAnsi="Times New Roman" w:cs="Times New Roman"/>
          <w:sz w:val="30"/>
          <w:szCs w:val="30"/>
        </w:rPr>
      </w:pPr>
    </w:p>
    <w:p w14:paraId="215FD380" w14:textId="1352E648" w:rsidR="00FD1B56" w:rsidRDefault="00FD1B56">
      <w:pPr>
        <w:widowControl/>
        <w:jc w:val="left"/>
        <w:rPr>
          <w:rFonts w:ascii="Times New Roman" w:eastAsia="华文仿宋" w:hAnsi="Times New Roman" w:cs="Times New Roman"/>
          <w:sz w:val="30"/>
          <w:szCs w:val="30"/>
        </w:rPr>
      </w:pPr>
    </w:p>
    <w:p w14:paraId="6E59204F" w14:textId="6C3973D4" w:rsidR="00333449" w:rsidRDefault="00333449">
      <w:pPr>
        <w:widowControl/>
        <w:jc w:val="left"/>
        <w:rPr>
          <w:rFonts w:ascii="Times New Roman" w:eastAsia="华文仿宋" w:hAnsi="Times New Roman" w:cs="Times New Roman"/>
          <w:sz w:val="30"/>
          <w:szCs w:val="30"/>
        </w:rPr>
      </w:pPr>
    </w:p>
    <w:p w14:paraId="731D730A" w14:textId="4BD33D8B" w:rsidR="00333449" w:rsidRDefault="00333449">
      <w:pPr>
        <w:widowControl/>
        <w:jc w:val="left"/>
        <w:rPr>
          <w:rFonts w:ascii="Times New Roman" w:eastAsia="华文仿宋" w:hAnsi="Times New Roman" w:cs="Times New Roman"/>
          <w:sz w:val="30"/>
          <w:szCs w:val="30"/>
        </w:rPr>
      </w:pPr>
    </w:p>
    <w:p w14:paraId="01ECE188" w14:textId="7794BE53" w:rsidR="00333449" w:rsidRDefault="00333449">
      <w:pPr>
        <w:widowControl/>
        <w:jc w:val="left"/>
        <w:rPr>
          <w:rFonts w:ascii="Times New Roman" w:eastAsia="华文仿宋" w:hAnsi="Times New Roman" w:cs="Times New Roman"/>
          <w:sz w:val="30"/>
          <w:szCs w:val="30"/>
        </w:rPr>
      </w:pPr>
    </w:p>
    <w:p w14:paraId="20565E88" w14:textId="2C7552DC" w:rsidR="00333449" w:rsidRDefault="00333449">
      <w:pPr>
        <w:widowControl/>
        <w:jc w:val="left"/>
        <w:rPr>
          <w:rFonts w:ascii="Times New Roman" w:eastAsia="华文仿宋" w:hAnsi="Times New Roman" w:cs="Times New Roman"/>
          <w:sz w:val="30"/>
          <w:szCs w:val="30"/>
        </w:rPr>
      </w:pPr>
    </w:p>
    <w:p w14:paraId="2BF89864" w14:textId="7AFAFF54" w:rsidR="00333449" w:rsidRDefault="00333449">
      <w:pPr>
        <w:widowControl/>
        <w:jc w:val="left"/>
        <w:rPr>
          <w:rFonts w:ascii="Times New Roman" w:eastAsia="华文仿宋" w:hAnsi="Times New Roman" w:cs="Times New Roman"/>
          <w:sz w:val="30"/>
          <w:szCs w:val="30"/>
        </w:rPr>
      </w:pPr>
    </w:p>
    <w:p w14:paraId="0A2232E7" w14:textId="5D078548" w:rsidR="00333449" w:rsidRDefault="00333449">
      <w:pPr>
        <w:widowControl/>
        <w:jc w:val="left"/>
        <w:rPr>
          <w:rFonts w:ascii="Times New Roman" w:eastAsia="华文仿宋" w:hAnsi="Times New Roman" w:cs="Times New Roman"/>
          <w:sz w:val="30"/>
          <w:szCs w:val="30"/>
        </w:rPr>
      </w:pPr>
    </w:p>
    <w:p w14:paraId="0491124C" w14:textId="4C7799BE" w:rsidR="00333449" w:rsidRDefault="00333449">
      <w:pPr>
        <w:widowControl/>
        <w:jc w:val="left"/>
        <w:rPr>
          <w:rFonts w:ascii="Times New Roman" w:eastAsia="华文仿宋" w:hAnsi="Times New Roman" w:cs="Times New Roman"/>
          <w:sz w:val="30"/>
          <w:szCs w:val="30"/>
        </w:rPr>
      </w:pPr>
    </w:p>
    <w:p w14:paraId="2351E757" w14:textId="1824BBDD" w:rsidR="00333449" w:rsidRDefault="00333449">
      <w:pPr>
        <w:widowControl/>
        <w:jc w:val="left"/>
        <w:rPr>
          <w:rFonts w:ascii="Times New Roman" w:eastAsia="华文仿宋" w:hAnsi="Times New Roman" w:cs="Times New Roman"/>
          <w:sz w:val="30"/>
          <w:szCs w:val="30"/>
        </w:rPr>
      </w:pPr>
    </w:p>
    <w:p w14:paraId="5447DD28" w14:textId="63FC397F" w:rsidR="00333449" w:rsidRDefault="00333449">
      <w:pPr>
        <w:widowControl/>
        <w:jc w:val="left"/>
        <w:rPr>
          <w:rFonts w:ascii="Times New Roman" w:eastAsia="华文仿宋" w:hAnsi="Times New Roman" w:cs="Times New Roman"/>
          <w:sz w:val="30"/>
          <w:szCs w:val="30"/>
        </w:rPr>
      </w:pPr>
    </w:p>
    <w:p w14:paraId="5E36A18A" w14:textId="70E01441" w:rsidR="00333449" w:rsidRDefault="00333449">
      <w:pPr>
        <w:widowControl/>
        <w:jc w:val="left"/>
        <w:rPr>
          <w:rFonts w:ascii="Times New Roman" w:eastAsia="华文仿宋" w:hAnsi="Times New Roman" w:cs="Times New Roman"/>
          <w:sz w:val="30"/>
          <w:szCs w:val="30"/>
        </w:rPr>
      </w:pPr>
    </w:p>
    <w:p w14:paraId="5F75FBBF" w14:textId="4C47AB39" w:rsidR="00333449" w:rsidRDefault="00333449">
      <w:pPr>
        <w:widowControl/>
        <w:jc w:val="left"/>
        <w:rPr>
          <w:rFonts w:ascii="Times New Roman" w:eastAsia="华文仿宋" w:hAnsi="Times New Roman" w:cs="Times New Roman"/>
          <w:sz w:val="30"/>
          <w:szCs w:val="30"/>
        </w:rPr>
      </w:pPr>
    </w:p>
    <w:p w14:paraId="74808591" w14:textId="0191000B" w:rsidR="00333449" w:rsidRDefault="00333449">
      <w:pPr>
        <w:widowControl/>
        <w:jc w:val="left"/>
        <w:rPr>
          <w:rFonts w:ascii="Times New Roman" w:eastAsia="华文仿宋" w:hAnsi="Times New Roman" w:cs="Times New Roman"/>
          <w:sz w:val="30"/>
          <w:szCs w:val="30"/>
        </w:rPr>
      </w:pPr>
    </w:p>
    <w:p w14:paraId="32BB5CEB" w14:textId="58E882AE" w:rsidR="00333449" w:rsidRDefault="00333449">
      <w:pPr>
        <w:widowControl/>
        <w:jc w:val="left"/>
        <w:rPr>
          <w:rFonts w:ascii="Times New Roman" w:eastAsia="华文仿宋" w:hAnsi="Times New Roman" w:cs="Times New Roman"/>
          <w:sz w:val="30"/>
          <w:szCs w:val="30"/>
        </w:rPr>
      </w:pPr>
    </w:p>
    <w:p w14:paraId="6AEA3459" w14:textId="35E7287A" w:rsidR="00333449" w:rsidRDefault="00333449">
      <w:pPr>
        <w:widowControl/>
        <w:jc w:val="left"/>
        <w:rPr>
          <w:rFonts w:ascii="Times New Roman" w:eastAsia="华文仿宋" w:hAnsi="Times New Roman" w:cs="Times New Roman"/>
          <w:sz w:val="30"/>
          <w:szCs w:val="30"/>
        </w:rPr>
      </w:pPr>
    </w:p>
    <w:p w14:paraId="0008AAC3" w14:textId="678BB788" w:rsidR="00333449" w:rsidRDefault="00333449">
      <w:pPr>
        <w:widowControl/>
        <w:jc w:val="left"/>
        <w:rPr>
          <w:rFonts w:ascii="Times New Roman" w:eastAsia="华文仿宋" w:hAnsi="Times New Roman" w:cs="Times New Roman"/>
          <w:sz w:val="30"/>
          <w:szCs w:val="30"/>
        </w:rPr>
      </w:pPr>
    </w:p>
    <w:p w14:paraId="0C8F9CBD" w14:textId="77777777" w:rsidR="00333449" w:rsidRPr="00ED35DA" w:rsidRDefault="00333449">
      <w:pPr>
        <w:widowControl/>
        <w:jc w:val="left"/>
        <w:rPr>
          <w:rFonts w:ascii="Times New Roman" w:eastAsia="华文仿宋" w:hAnsi="Times New Roman" w:cs="Times New Roman"/>
          <w:sz w:val="30"/>
          <w:szCs w:val="30"/>
        </w:rPr>
      </w:pPr>
    </w:p>
    <w:p w14:paraId="76F26EDA" w14:textId="20C7EED8" w:rsidR="007A6ABA" w:rsidRPr="00EF1F19" w:rsidRDefault="00B3165E">
      <w:pPr>
        <w:spacing w:line="360" w:lineRule="auto"/>
        <w:rPr>
          <w:rFonts w:ascii="Times New Roman" w:eastAsia="黑体" w:hAnsi="Times New Roman" w:cs="Times New Roman"/>
          <w:sz w:val="24"/>
          <w:szCs w:val="24"/>
        </w:rPr>
      </w:pPr>
      <w:r w:rsidRPr="00EF1F19">
        <w:rPr>
          <w:rFonts w:ascii="Times New Roman" w:eastAsia="黑体" w:hAnsi="Times New Roman" w:cs="Times New Roman"/>
          <w:sz w:val="24"/>
          <w:szCs w:val="24"/>
        </w:rPr>
        <w:t>附件</w:t>
      </w:r>
      <w:r w:rsidR="007B27C9">
        <w:rPr>
          <w:rFonts w:ascii="Times New Roman" w:eastAsia="黑体" w:hAnsi="Times New Roman" w:cs="Times New Roman"/>
          <w:sz w:val="24"/>
          <w:szCs w:val="24"/>
        </w:rPr>
        <w:t>1</w:t>
      </w:r>
    </w:p>
    <w:p w14:paraId="4D93A90A" w14:textId="133F1573" w:rsidR="007A6ABA" w:rsidRPr="00EF1F19" w:rsidRDefault="007B27C9">
      <w:pPr>
        <w:spacing w:line="560" w:lineRule="exact"/>
        <w:contextualSpacing/>
        <w:jc w:val="center"/>
        <w:rPr>
          <w:rFonts w:ascii="Times New Roman" w:eastAsia="黑体" w:hAnsi="Times New Roman" w:cs="Times New Roman"/>
          <w:bCs/>
          <w:sz w:val="28"/>
          <w:szCs w:val="28"/>
        </w:rPr>
      </w:pPr>
      <w:r w:rsidRPr="007B27C9">
        <w:rPr>
          <w:rFonts w:ascii="Times New Roman" w:eastAsia="黑体" w:hAnsi="Times New Roman" w:cs="Times New Roman" w:hint="eastAsia"/>
          <w:bCs/>
          <w:sz w:val="28"/>
          <w:szCs w:val="28"/>
        </w:rPr>
        <w:t>化学实验技术</w:t>
      </w:r>
      <w:r w:rsidR="00B3165E" w:rsidRPr="00EF1F19">
        <w:rPr>
          <w:rFonts w:ascii="Times New Roman" w:eastAsia="黑体" w:hAnsi="Times New Roman" w:cs="Times New Roman"/>
          <w:bCs/>
          <w:sz w:val="28"/>
          <w:szCs w:val="28"/>
        </w:rPr>
        <w:t>赛项评分标准</w:t>
      </w:r>
    </w:p>
    <w:p w14:paraId="34C8CA9C" w14:textId="7A2BAAC8" w:rsidR="007A6ABA" w:rsidRPr="00EF1F19" w:rsidRDefault="00B3165E">
      <w:pPr>
        <w:spacing w:line="560" w:lineRule="exact"/>
        <w:ind w:firstLineChars="200" w:firstLine="480"/>
        <w:contextualSpacing/>
        <w:rPr>
          <w:rFonts w:ascii="Times New Roman" w:eastAsia="仿宋" w:hAnsi="Times New Roman" w:cs="Times New Roman"/>
          <w:sz w:val="24"/>
          <w:szCs w:val="24"/>
        </w:rPr>
      </w:pPr>
      <w:r w:rsidRPr="00EF1F19">
        <w:rPr>
          <w:rFonts w:ascii="Times New Roman" w:eastAsia="仿宋" w:hAnsi="Times New Roman" w:cs="Times New Roman"/>
          <w:sz w:val="24"/>
          <w:szCs w:val="24"/>
        </w:rPr>
        <w:t>参赛选手抽签号：</w:t>
      </w:r>
      <w:r w:rsidR="00CA0BC1">
        <w:rPr>
          <w:rFonts w:ascii="Times New Roman" w:eastAsia="仿宋" w:hAnsi="Times New Roman" w:cs="Times New Roman" w:hint="eastAsia"/>
          <w:sz w:val="24"/>
          <w:szCs w:val="24"/>
        </w:rPr>
        <w:t xml:space="preserve"> </w:t>
      </w:r>
      <w:r w:rsidR="00CA0BC1">
        <w:rPr>
          <w:rFonts w:ascii="Times New Roman" w:eastAsia="仿宋" w:hAnsi="Times New Roman" w:cs="Times New Roman"/>
          <w:sz w:val="24"/>
          <w:szCs w:val="24"/>
        </w:rPr>
        <w:t xml:space="preserve">                 </w:t>
      </w:r>
      <w:r w:rsidRPr="00EF1F19">
        <w:rPr>
          <w:rFonts w:ascii="Times New Roman" w:eastAsia="仿宋" w:hAnsi="Times New Roman" w:cs="Times New Roman"/>
          <w:sz w:val="24"/>
          <w:szCs w:val="24"/>
        </w:rPr>
        <w:t>比赛用时：</w:t>
      </w:r>
      <w:r w:rsidR="00585B46">
        <w:rPr>
          <w:rFonts w:ascii="Times New Roman" w:eastAsia="仿宋" w:hAnsi="Times New Roman" w:cs="Times New Roman" w:hint="eastAsia"/>
          <w:sz w:val="24"/>
          <w:szCs w:val="24"/>
        </w:rPr>
        <w:t xml:space="preserve"> </w:t>
      </w:r>
      <w:r w:rsidR="00585B46">
        <w:rPr>
          <w:rFonts w:ascii="Times New Roman" w:eastAsia="仿宋" w:hAnsi="Times New Roman" w:cs="Times New Roman"/>
          <w:sz w:val="24"/>
          <w:szCs w:val="24"/>
        </w:rPr>
        <w:t xml:space="preserve">        </w:t>
      </w:r>
      <w:r w:rsidR="00585B46">
        <w:rPr>
          <w:rFonts w:ascii="Times New Roman" w:eastAsia="仿宋" w:hAnsi="Times New Roman" w:cs="Times New Roman" w:hint="eastAsia"/>
          <w:sz w:val="24"/>
          <w:szCs w:val="24"/>
        </w:rPr>
        <w:t>总分：</w:t>
      </w:r>
    </w:p>
    <w:tbl>
      <w:tblPr>
        <w:tblW w:w="8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4253"/>
        <w:gridCol w:w="992"/>
        <w:gridCol w:w="1287"/>
        <w:gridCol w:w="735"/>
      </w:tblGrid>
      <w:tr w:rsidR="007A6ABA" w:rsidRPr="00EF1F19" w14:paraId="32316AF5" w14:textId="77777777" w:rsidTr="006F3364">
        <w:trPr>
          <w:trHeight w:val="672"/>
        </w:trPr>
        <w:tc>
          <w:tcPr>
            <w:tcW w:w="1271" w:type="dxa"/>
            <w:vAlign w:val="center"/>
          </w:tcPr>
          <w:p w14:paraId="1611A4AE" w14:textId="7956ACF4" w:rsidR="007A6ABA" w:rsidRPr="00EF1F19" w:rsidRDefault="00CA0BC1">
            <w:pPr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b/>
                <w:szCs w:val="21"/>
              </w:rPr>
              <w:t>实验名称</w:t>
            </w:r>
          </w:p>
        </w:tc>
        <w:tc>
          <w:tcPr>
            <w:tcW w:w="4253" w:type="dxa"/>
            <w:vAlign w:val="center"/>
          </w:tcPr>
          <w:p w14:paraId="3DE7712A" w14:textId="1F853043" w:rsidR="007A6ABA" w:rsidRPr="00EF1F19" w:rsidRDefault="00CA0BC1">
            <w:pPr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b/>
                <w:szCs w:val="21"/>
              </w:rPr>
              <w:t>考核内容</w:t>
            </w:r>
          </w:p>
        </w:tc>
        <w:tc>
          <w:tcPr>
            <w:tcW w:w="992" w:type="dxa"/>
            <w:vAlign w:val="center"/>
          </w:tcPr>
          <w:p w14:paraId="72ED3CCF" w14:textId="6EF9FC5B" w:rsidR="007A6ABA" w:rsidRPr="00EF1F19" w:rsidRDefault="00CA0BC1">
            <w:pPr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b/>
                <w:szCs w:val="21"/>
              </w:rPr>
              <w:t>考核时间</w:t>
            </w:r>
          </w:p>
        </w:tc>
        <w:tc>
          <w:tcPr>
            <w:tcW w:w="1287" w:type="dxa"/>
            <w:vAlign w:val="center"/>
          </w:tcPr>
          <w:p w14:paraId="1242C843" w14:textId="01D91BC6" w:rsidR="007A6ABA" w:rsidRPr="00EF1F19" w:rsidRDefault="00585B46" w:rsidP="00585B46">
            <w:pPr>
              <w:rPr>
                <w:rFonts w:ascii="Times New Roman" w:eastAsia="仿宋" w:hAnsi="Times New Roman" w:cs="Times New Roman"/>
                <w:b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b/>
                <w:szCs w:val="21"/>
              </w:rPr>
              <w:t>分数分配</w:t>
            </w:r>
          </w:p>
        </w:tc>
        <w:tc>
          <w:tcPr>
            <w:tcW w:w="735" w:type="dxa"/>
            <w:vAlign w:val="center"/>
          </w:tcPr>
          <w:p w14:paraId="27097DF2" w14:textId="34033477" w:rsidR="007A6ABA" w:rsidRPr="00EF1F19" w:rsidRDefault="00585B46">
            <w:pPr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b/>
                <w:szCs w:val="21"/>
              </w:rPr>
              <w:t>得</w:t>
            </w:r>
            <w:r w:rsidR="00B3165E" w:rsidRPr="00EF1F19">
              <w:rPr>
                <w:rFonts w:ascii="Times New Roman" w:eastAsia="仿宋" w:hAnsi="Times New Roman" w:cs="Times New Roman"/>
                <w:b/>
                <w:szCs w:val="21"/>
              </w:rPr>
              <w:t>分</w:t>
            </w:r>
          </w:p>
        </w:tc>
      </w:tr>
      <w:tr w:rsidR="00A6093D" w:rsidRPr="00EF1F19" w14:paraId="51B4B9D5" w14:textId="77777777" w:rsidTr="006F3364">
        <w:trPr>
          <w:trHeight w:val="480"/>
        </w:trPr>
        <w:tc>
          <w:tcPr>
            <w:tcW w:w="1271" w:type="dxa"/>
            <w:vMerge w:val="restart"/>
            <w:vAlign w:val="center"/>
          </w:tcPr>
          <w:p w14:paraId="71D363A9" w14:textId="2B3697AB" w:rsidR="00A6093D" w:rsidRPr="00CA0BC1" w:rsidRDefault="00A6093D" w:rsidP="00911299">
            <w:pPr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CA0BC1">
              <w:rPr>
                <w:rFonts w:ascii="Times New Roman" w:eastAsia="仿宋" w:hAnsi="Times New Roman" w:cs="Times New Roman" w:hint="eastAsia"/>
                <w:b/>
                <w:szCs w:val="21"/>
              </w:rPr>
              <w:t>氢氧化钠滴定液的配制</w:t>
            </w:r>
          </w:p>
        </w:tc>
        <w:tc>
          <w:tcPr>
            <w:tcW w:w="4253" w:type="dxa"/>
            <w:vAlign w:val="center"/>
          </w:tcPr>
          <w:p w14:paraId="55A3323F" w14:textId="2260506E" w:rsidR="00A6093D" w:rsidRPr="00B020F3" w:rsidRDefault="00A6093D">
            <w:pPr>
              <w:rPr>
                <w:rFonts w:ascii="Times New Roman" w:eastAsia="仿宋" w:hAnsi="Times New Roman" w:cs="Times New Roman"/>
                <w:b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b/>
                <w:szCs w:val="21"/>
              </w:rPr>
              <w:t>检查玻璃仪器是否破损，玻璃仪器的洗涤</w:t>
            </w:r>
          </w:p>
        </w:tc>
        <w:tc>
          <w:tcPr>
            <w:tcW w:w="992" w:type="dxa"/>
            <w:vAlign w:val="center"/>
          </w:tcPr>
          <w:p w14:paraId="70CB6B6F" w14:textId="56DF01D0" w:rsidR="00A6093D" w:rsidRDefault="00A6093D">
            <w:pPr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b/>
                <w:szCs w:val="21"/>
              </w:rPr>
              <w:t>1</w:t>
            </w:r>
            <w:r>
              <w:rPr>
                <w:rFonts w:ascii="Times New Roman" w:eastAsia="仿宋" w:hAnsi="Times New Roman" w:cs="Times New Roman"/>
                <w:b/>
                <w:szCs w:val="21"/>
              </w:rPr>
              <w:t>0</w:t>
            </w:r>
          </w:p>
        </w:tc>
        <w:tc>
          <w:tcPr>
            <w:tcW w:w="1287" w:type="dxa"/>
            <w:vAlign w:val="center"/>
          </w:tcPr>
          <w:p w14:paraId="46E56547" w14:textId="33C516E7" w:rsidR="00A6093D" w:rsidRPr="00585B46" w:rsidRDefault="006F3364">
            <w:pPr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585B46">
              <w:rPr>
                <w:rFonts w:ascii="Times New Roman" w:eastAsia="仿宋" w:hAnsi="Times New Roman" w:cs="Times New Roman" w:hint="eastAsia"/>
                <w:b/>
                <w:szCs w:val="21"/>
              </w:rPr>
              <w:t>5</w:t>
            </w:r>
          </w:p>
        </w:tc>
        <w:tc>
          <w:tcPr>
            <w:tcW w:w="735" w:type="dxa"/>
            <w:vAlign w:val="center"/>
          </w:tcPr>
          <w:p w14:paraId="696B3A9E" w14:textId="77777777" w:rsidR="00A6093D" w:rsidRPr="00EF1F19" w:rsidRDefault="00A6093D">
            <w:pPr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</w:p>
        </w:tc>
      </w:tr>
      <w:tr w:rsidR="00585B46" w:rsidRPr="00EF1F19" w14:paraId="425E2FC4" w14:textId="77777777" w:rsidTr="006F3364">
        <w:trPr>
          <w:trHeight w:val="480"/>
        </w:trPr>
        <w:tc>
          <w:tcPr>
            <w:tcW w:w="1271" w:type="dxa"/>
            <w:vMerge/>
            <w:vAlign w:val="center"/>
          </w:tcPr>
          <w:p w14:paraId="4E2761F9" w14:textId="305AECAE" w:rsidR="00585B46" w:rsidRPr="00EF1F19" w:rsidRDefault="00585B46">
            <w:pPr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</w:p>
        </w:tc>
        <w:tc>
          <w:tcPr>
            <w:tcW w:w="4253" w:type="dxa"/>
            <w:vAlign w:val="center"/>
          </w:tcPr>
          <w:p w14:paraId="57E66A24" w14:textId="0706469B" w:rsidR="00585B46" w:rsidRPr="00EF1F19" w:rsidRDefault="00585B46">
            <w:pPr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B020F3">
              <w:rPr>
                <w:rFonts w:ascii="Times New Roman" w:eastAsia="仿宋" w:hAnsi="Times New Roman" w:cs="Times New Roman"/>
                <w:b/>
                <w:szCs w:val="21"/>
              </w:rPr>
              <w:t>NaOH</w:t>
            </w:r>
            <w:r w:rsidRPr="00B020F3">
              <w:rPr>
                <w:rFonts w:ascii="Times New Roman" w:eastAsia="仿宋" w:hAnsi="Times New Roman" w:cs="Times New Roman"/>
                <w:b/>
                <w:szCs w:val="21"/>
              </w:rPr>
              <w:t>滴定液</w:t>
            </w:r>
            <w:r w:rsidRPr="00CA0BC1">
              <w:rPr>
                <w:rFonts w:ascii="Times New Roman" w:eastAsia="仿宋" w:hAnsi="Times New Roman" w:cs="Times New Roman" w:hint="eastAsia"/>
                <w:b/>
                <w:szCs w:val="21"/>
              </w:rPr>
              <w:t>配制</w:t>
            </w:r>
            <w:r>
              <w:rPr>
                <w:rFonts w:ascii="Times New Roman" w:eastAsia="仿宋" w:hAnsi="Times New Roman" w:cs="Times New Roman"/>
                <w:b/>
                <w:szCs w:val="21"/>
              </w:rPr>
              <w:t xml:space="preserve"> (</w:t>
            </w:r>
            <w:r w:rsidRPr="00B020F3">
              <w:rPr>
                <w:rFonts w:ascii="Times New Roman" w:eastAsia="仿宋" w:hAnsi="Times New Roman" w:cs="Times New Roman"/>
                <w:b/>
                <w:szCs w:val="21"/>
              </w:rPr>
              <w:t>0.1moI/L</w:t>
            </w:r>
            <w:r>
              <w:rPr>
                <w:rFonts w:ascii="Times New Roman" w:eastAsia="仿宋" w:hAnsi="Times New Roman" w:cs="Times New Roman"/>
                <w:b/>
                <w:szCs w:val="21"/>
              </w:rPr>
              <w:t>)</w:t>
            </w:r>
          </w:p>
        </w:tc>
        <w:tc>
          <w:tcPr>
            <w:tcW w:w="992" w:type="dxa"/>
            <w:vAlign w:val="center"/>
          </w:tcPr>
          <w:p w14:paraId="3D82DB5E" w14:textId="2B06877D" w:rsidR="00585B46" w:rsidRPr="00EF1F19" w:rsidRDefault="00585B46">
            <w:pPr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>
              <w:rPr>
                <w:rFonts w:ascii="Times New Roman" w:eastAsia="仿宋" w:hAnsi="Times New Roman" w:cs="Times New Roman"/>
                <w:b/>
                <w:szCs w:val="21"/>
              </w:rPr>
              <w:t>10</w:t>
            </w:r>
          </w:p>
        </w:tc>
        <w:tc>
          <w:tcPr>
            <w:tcW w:w="1287" w:type="dxa"/>
            <w:vAlign w:val="center"/>
          </w:tcPr>
          <w:p w14:paraId="60267B64" w14:textId="2B0C78D5" w:rsidR="00585B46" w:rsidRPr="00585B46" w:rsidRDefault="00585B46">
            <w:pPr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585B46">
              <w:rPr>
                <w:rFonts w:ascii="Times New Roman" w:eastAsia="仿宋" w:hAnsi="Times New Roman" w:cs="Times New Roman" w:hint="eastAsia"/>
                <w:b/>
                <w:szCs w:val="21"/>
              </w:rPr>
              <w:t>5</w:t>
            </w:r>
          </w:p>
        </w:tc>
        <w:tc>
          <w:tcPr>
            <w:tcW w:w="735" w:type="dxa"/>
            <w:vAlign w:val="center"/>
          </w:tcPr>
          <w:p w14:paraId="3F5887CA" w14:textId="77777777" w:rsidR="00585B46" w:rsidRPr="00EF1F19" w:rsidRDefault="00585B46">
            <w:pPr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</w:p>
        </w:tc>
      </w:tr>
      <w:tr w:rsidR="00585B46" w:rsidRPr="00EF1F19" w14:paraId="757CD705" w14:textId="77777777" w:rsidTr="006F3364">
        <w:trPr>
          <w:trHeight w:val="458"/>
        </w:trPr>
        <w:tc>
          <w:tcPr>
            <w:tcW w:w="1271" w:type="dxa"/>
            <w:vMerge/>
            <w:vAlign w:val="center"/>
          </w:tcPr>
          <w:p w14:paraId="325B54CF" w14:textId="77777777" w:rsidR="00585B46" w:rsidRPr="00EF1F19" w:rsidRDefault="00585B46">
            <w:pPr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</w:p>
        </w:tc>
        <w:tc>
          <w:tcPr>
            <w:tcW w:w="4253" w:type="dxa"/>
            <w:vAlign w:val="center"/>
          </w:tcPr>
          <w:p w14:paraId="74D16489" w14:textId="615AA8C8" w:rsidR="00585B46" w:rsidRPr="00EF1F19" w:rsidRDefault="00585B46">
            <w:pPr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B020F3">
              <w:rPr>
                <w:rFonts w:ascii="Times New Roman" w:eastAsia="仿宋" w:hAnsi="Times New Roman" w:cs="Times New Roman" w:hint="eastAsia"/>
                <w:b/>
                <w:szCs w:val="21"/>
              </w:rPr>
              <w:t>基准</w:t>
            </w:r>
            <w:r>
              <w:rPr>
                <w:rFonts w:ascii="Times New Roman" w:eastAsia="仿宋" w:hAnsi="Times New Roman" w:cs="Times New Roman" w:hint="eastAsia"/>
                <w:b/>
                <w:szCs w:val="21"/>
              </w:rPr>
              <w:t>物的</w:t>
            </w:r>
            <w:r w:rsidRPr="00CA0BC1">
              <w:rPr>
                <w:rFonts w:ascii="Times New Roman" w:eastAsia="仿宋" w:hAnsi="Times New Roman" w:cs="Times New Roman" w:hint="eastAsia"/>
                <w:b/>
                <w:szCs w:val="21"/>
              </w:rPr>
              <w:t>称量</w:t>
            </w:r>
          </w:p>
        </w:tc>
        <w:tc>
          <w:tcPr>
            <w:tcW w:w="992" w:type="dxa"/>
            <w:vAlign w:val="center"/>
          </w:tcPr>
          <w:p w14:paraId="200AC5B8" w14:textId="72A0775D" w:rsidR="00585B46" w:rsidRPr="00EF1F19" w:rsidRDefault="00585B46">
            <w:pPr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>
              <w:rPr>
                <w:rFonts w:ascii="Times New Roman" w:eastAsia="仿宋" w:hAnsi="Times New Roman" w:cs="Times New Roman"/>
                <w:b/>
                <w:szCs w:val="21"/>
              </w:rPr>
              <w:t>30</w:t>
            </w:r>
          </w:p>
        </w:tc>
        <w:tc>
          <w:tcPr>
            <w:tcW w:w="1287" w:type="dxa"/>
            <w:vAlign w:val="center"/>
          </w:tcPr>
          <w:p w14:paraId="584FF7B0" w14:textId="7BD4EE85" w:rsidR="00585B46" w:rsidRPr="00585B46" w:rsidRDefault="00585B46">
            <w:pPr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585B46">
              <w:rPr>
                <w:rFonts w:ascii="Times New Roman" w:eastAsia="仿宋" w:hAnsi="Times New Roman" w:cs="Times New Roman"/>
                <w:b/>
                <w:szCs w:val="21"/>
              </w:rPr>
              <w:t>20</w:t>
            </w:r>
          </w:p>
        </w:tc>
        <w:tc>
          <w:tcPr>
            <w:tcW w:w="735" w:type="dxa"/>
            <w:vAlign w:val="center"/>
          </w:tcPr>
          <w:p w14:paraId="0EDDFE98" w14:textId="77777777" w:rsidR="00585B46" w:rsidRPr="00EF1F19" w:rsidRDefault="00585B46">
            <w:pPr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</w:p>
        </w:tc>
      </w:tr>
      <w:tr w:rsidR="00585B46" w:rsidRPr="00EF1F19" w14:paraId="3C3427A8" w14:textId="77777777" w:rsidTr="006F3364">
        <w:trPr>
          <w:trHeight w:val="455"/>
        </w:trPr>
        <w:tc>
          <w:tcPr>
            <w:tcW w:w="1271" w:type="dxa"/>
            <w:vMerge/>
            <w:vAlign w:val="center"/>
          </w:tcPr>
          <w:p w14:paraId="5151D7CC" w14:textId="77777777" w:rsidR="00585B46" w:rsidRPr="00EF1F19" w:rsidRDefault="00585B46">
            <w:pPr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</w:p>
        </w:tc>
        <w:tc>
          <w:tcPr>
            <w:tcW w:w="4253" w:type="dxa"/>
            <w:vAlign w:val="center"/>
          </w:tcPr>
          <w:p w14:paraId="4BD0860D" w14:textId="1440653D" w:rsidR="00585B46" w:rsidRPr="00EF1F19" w:rsidRDefault="00585B46">
            <w:pPr>
              <w:rPr>
                <w:rFonts w:ascii="Times New Roman" w:eastAsia="仿宋" w:hAnsi="Times New Roman" w:cs="Times New Roman"/>
                <w:b/>
                <w:szCs w:val="21"/>
              </w:rPr>
            </w:pPr>
            <w:r>
              <w:rPr>
                <w:rFonts w:ascii="Times New Roman" w:eastAsia="仿宋" w:hAnsi="Times New Roman" w:cs="Times New Roman" w:hint="eastAsia"/>
                <w:b/>
                <w:szCs w:val="21"/>
              </w:rPr>
              <w:t>滴定液</w:t>
            </w:r>
            <w:r w:rsidRPr="00CA0BC1">
              <w:rPr>
                <w:rFonts w:ascii="Times New Roman" w:eastAsia="仿宋" w:hAnsi="Times New Roman" w:cs="Times New Roman" w:hint="eastAsia"/>
                <w:b/>
                <w:szCs w:val="21"/>
              </w:rPr>
              <w:t>标定</w:t>
            </w:r>
            <w:r>
              <w:rPr>
                <w:rFonts w:ascii="Times New Roman" w:eastAsia="仿宋" w:hAnsi="Times New Roman" w:cs="Times New Roman" w:hint="eastAsia"/>
                <w:b/>
                <w:szCs w:val="21"/>
              </w:rPr>
              <w:t>过程</w:t>
            </w:r>
          </w:p>
        </w:tc>
        <w:tc>
          <w:tcPr>
            <w:tcW w:w="992" w:type="dxa"/>
            <w:vAlign w:val="center"/>
          </w:tcPr>
          <w:p w14:paraId="19B36B81" w14:textId="4581C185" w:rsidR="00585B46" w:rsidRPr="00EF1F19" w:rsidRDefault="00585B46">
            <w:pPr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>
              <w:rPr>
                <w:rFonts w:ascii="Times New Roman" w:eastAsia="仿宋" w:hAnsi="Times New Roman" w:cs="Times New Roman"/>
                <w:b/>
                <w:szCs w:val="21"/>
              </w:rPr>
              <w:t>40</w:t>
            </w:r>
          </w:p>
        </w:tc>
        <w:tc>
          <w:tcPr>
            <w:tcW w:w="1287" w:type="dxa"/>
            <w:vAlign w:val="center"/>
          </w:tcPr>
          <w:p w14:paraId="132FF1FB" w14:textId="2736688D" w:rsidR="00585B46" w:rsidRPr="00585B46" w:rsidRDefault="00585B46">
            <w:pPr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585B46">
              <w:rPr>
                <w:rFonts w:ascii="Times New Roman" w:eastAsia="仿宋" w:hAnsi="Times New Roman" w:cs="Times New Roman"/>
                <w:b/>
                <w:szCs w:val="21"/>
              </w:rPr>
              <w:t>50</w:t>
            </w:r>
          </w:p>
        </w:tc>
        <w:tc>
          <w:tcPr>
            <w:tcW w:w="735" w:type="dxa"/>
            <w:vAlign w:val="center"/>
          </w:tcPr>
          <w:p w14:paraId="3162F3EA" w14:textId="77777777" w:rsidR="00585B46" w:rsidRPr="00EF1F19" w:rsidRDefault="00585B46">
            <w:pPr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</w:p>
        </w:tc>
      </w:tr>
      <w:tr w:rsidR="00585B46" w:rsidRPr="00EF1F19" w14:paraId="6BF6782C" w14:textId="77777777" w:rsidTr="006F3364">
        <w:trPr>
          <w:trHeight w:val="455"/>
        </w:trPr>
        <w:tc>
          <w:tcPr>
            <w:tcW w:w="1271" w:type="dxa"/>
            <w:vMerge/>
            <w:vAlign w:val="center"/>
          </w:tcPr>
          <w:p w14:paraId="77B60526" w14:textId="77777777" w:rsidR="00585B46" w:rsidRPr="00EF1F19" w:rsidRDefault="00585B46">
            <w:pPr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</w:p>
        </w:tc>
        <w:tc>
          <w:tcPr>
            <w:tcW w:w="4253" w:type="dxa"/>
            <w:vAlign w:val="center"/>
          </w:tcPr>
          <w:p w14:paraId="1CF08AA5" w14:textId="3E40A0A0" w:rsidR="00585B46" w:rsidRPr="00EF1F19" w:rsidRDefault="00585B46">
            <w:pPr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CA0BC1">
              <w:rPr>
                <w:rFonts w:ascii="Times New Roman" w:eastAsia="仿宋" w:hAnsi="Times New Roman" w:cs="Times New Roman" w:hint="eastAsia"/>
                <w:b/>
                <w:szCs w:val="21"/>
              </w:rPr>
              <w:t>数据</w:t>
            </w:r>
            <w:r>
              <w:rPr>
                <w:rFonts w:ascii="Times New Roman" w:eastAsia="仿宋" w:hAnsi="Times New Roman" w:cs="Times New Roman" w:hint="eastAsia"/>
                <w:b/>
                <w:szCs w:val="21"/>
              </w:rPr>
              <w:t>记录及</w:t>
            </w:r>
            <w:r w:rsidRPr="00CA0BC1">
              <w:rPr>
                <w:rFonts w:ascii="Times New Roman" w:eastAsia="仿宋" w:hAnsi="Times New Roman" w:cs="Times New Roman" w:hint="eastAsia"/>
                <w:b/>
                <w:szCs w:val="21"/>
              </w:rPr>
              <w:t>处理</w:t>
            </w:r>
            <w:r>
              <w:rPr>
                <w:rFonts w:ascii="Times New Roman" w:eastAsia="仿宋" w:hAnsi="Times New Roman" w:cs="Times New Roman" w:hint="eastAsia"/>
                <w:b/>
                <w:szCs w:val="21"/>
              </w:rPr>
              <w:t>结果</w:t>
            </w:r>
          </w:p>
        </w:tc>
        <w:tc>
          <w:tcPr>
            <w:tcW w:w="992" w:type="dxa"/>
            <w:vAlign w:val="center"/>
          </w:tcPr>
          <w:p w14:paraId="53038C45" w14:textId="505EFF0E" w:rsidR="00585B46" w:rsidRPr="00EF1F19" w:rsidRDefault="00585B46">
            <w:pPr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>
              <w:rPr>
                <w:rFonts w:ascii="Times New Roman" w:eastAsia="仿宋" w:hAnsi="Times New Roman" w:cs="Times New Roman"/>
                <w:b/>
                <w:szCs w:val="21"/>
              </w:rPr>
              <w:t>30</w:t>
            </w:r>
          </w:p>
        </w:tc>
        <w:tc>
          <w:tcPr>
            <w:tcW w:w="1287" w:type="dxa"/>
            <w:vAlign w:val="center"/>
          </w:tcPr>
          <w:p w14:paraId="4A2912F9" w14:textId="676B8943" w:rsidR="00585B46" w:rsidRPr="00585B46" w:rsidRDefault="00585B46">
            <w:pPr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  <w:r w:rsidRPr="00585B46">
              <w:rPr>
                <w:rFonts w:ascii="Times New Roman" w:eastAsia="仿宋" w:hAnsi="Times New Roman" w:cs="Times New Roman" w:hint="eastAsia"/>
                <w:b/>
                <w:szCs w:val="21"/>
              </w:rPr>
              <w:t>2</w:t>
            </w:r>
            <w:r w:rsidRPr="00585B46">
              <w:rPr>
                <w:rFonts w:ascii="Times New Roman" w:eastAsia="仿宋" w:hAnsi="Times New Roman" w:cs="Times New Roman"/>
                <w:b/>
                <w:szCs w:val="21"/>
              </w:rPr>
              <w:t>0</w:t>
            </w:r>
          </w:p>
        </w:tc>
        <w:tc>
          <w:tcPr>
            <w:tcW w:w="735" w:type="dxa"/>
            <w:vAlign w:val="center"/>
          </w:tcPr>
          <w:p w14:paraId="24C9C77B" w14:textId="77777777" w:rsidR="00585B46" w:rsidRPr="00EF1F19" w:rsidRDefault="00585B46">
            <w:pPr>
              <w:jc w:val="center"/>
              <w:rPr>
                <w:rFonts w:ascii="Times New Roman" w:eastAsia="仿宋" w:hAnsi="Times New Roman" w:cs="Times New Roman"/>
                <w:b/>
                <w:szCs w:val="21"/>
              </w:rPr>
            </w:pPr>
          </w:p>
        </w:tc>
      </w:tr>
    </w:tbl>
    <w:p w14:paraId="120E64B4" w14:textId="77777777" w:rsidR="00CA0BC1" w:rsidRDefault="00CA0BC1">
      <w:pPr>
        <w:spacing w:line="560" w:lineRule="exact"/>
        <w:ind w:firstLineChars="196" w:firstLine="551"/>
        <w:contextualSpacing/>
        <w:rPr>
          <w:rFonts w:ascii="Times New Roman" w:eastAsia="仿宋" w:hAnsi="Times New Roman" w:cs="Times New Roman"/>
          <w:b/>
          <w:sz w:val="28"/>
          <w:szCs w:val="28"/>
        </w:rPr>
      </w:pPr>
    </w:p>
    <w:p w14:paraId="78D37B12" w14:textId="2AF848D2" w:rsidR="007A6ABA" w:rsidRPr="00EF1F19" w:rsidRDefault="00B3165E">
      <w:pPr>
        <w:spacing w:line="560" w:lineRule="exact"/>
        <w:ind w:firstLineChars="196" w:firstLine="551"/>
        <w:contextualSpacing/>
        <w:rPr>
          <w:rFonts w:ascii="Times New Roman" w:eastAsia="仿宋" w:hAnsi="Times New Roman" w:cs="Times New Roman"/>
          <w:b/>
          <w:sz w:val="28"/>
          <w:szCs w:val="28"/>
          <w:u w:val="single"/>
        </w:rPr>
      </w:pPr>
      <w:r w:rsidRPr="00EF1F19">
        <w:rPr>
          <w:rFonts w:ascii="Times New Roman" w:eastAsia="仿宋" w:hAnsi="Times New Roman" w:cs="Times New Roman"/>
          <w:b/>
          <w:sz w:val="28"/>
          <w:szCs w:val="28"/>
        </w:rPr>
        <w:t>总分：评委签字：</w:t>
      </w:r>
    </w:p>
    <w:p w14:paraId="64254B90" w14:textId="77777777" w:rsidR="007A6ABA" w:rsidRPr="00EF1F19" w:rsidRDefault="007A6ABA">
      <w:pPr>
        <w:spacing w:line="360" w:lineRule="auto"/>
        <w:rPr>
          <w:rFonts w:ascii="Times New Roman" w:eastAsia="华文仿宋" w:hAnsi="Times New Roman" w:cs="Times New Roman"/>
          <w:sz w:val="24"/>
          <w:szCs w:val="24"/>
        </w:rPr>
      </w:pPr>
    </w:p>
    <w:p w14:paraId="05D0AE0E" w14:textId="154A5AA4" w:rsidR="007A6ABA" w:rsidRPr="00EF1F19" w:rsidRDefault="007A6ABA">
      <w:pPr>
        <w:widowControl/>
        <w:jc w:val="left"/>
        <w:rPr>
          <w:rFonts w:ascii="Times New Roman" w:eastAsia="华文仿宋" w:hAnsi="Times New Roman" w:cs="Times New Roman"/>
          <w:sz w:val="24"/>
          <w:szCs w:val="24"/>
        </w:rPr>
      </w:pPr>
    </w:p>
    <w:sectPr w:rsidR="007A6ABA" w:rsidRPr="00EF1F19">
      <w:foot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FB8770" w14:textId="77777777" w:rsidR="00736747" w:rsidRDefault="00736747">
      <w:r>
        <w:separator/>
      </w:r>
    </w:p>
  </w:endnote>
  <w:endnote w:type="continuationSeparator" w:id="0">
    <w:p w14:paraId="2B8F99F7" w14:textId="77777777" w:rsidR="00736747" w:rsidRDefault="00736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184F6CF8" w:usb2="00000012" w:usb3="00000000" w:csb0="0016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4224939"/>
    </w:sdtPr>
    <w:sdtEndPr/>
    <w:sdtContent>
      <w:sdt>
        <w:sdtPr>
          <w:id w:val="1728636285"/>
        </w:sdtPr>
        <w:sdtEndPr/>
        <w:sdtContent>
          <w:p w14:paraId="4057215C" w14:textId="267C954D" w:rsidR="007A6ABA" w:rsidRDefault="00B3165E">
            <w:pPr>
              <w:pStyle w:val="a3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611E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>/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611EF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9A791B9" w14:textId="77777777" w:rsidR="007A6ABA" w:rsidRDefault="007A6AB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BD3C49" w14:textId="77777777" w:rsidR="00736747" w:rsidRDefault="00736747">
      <w:r>
        <w:separator/>
      </w:r>
    </w:p>
  </w:footnote>
  <w:footnote w:type="continuationSeparator" w:id="0">
    <w:p w14:paraId="49D10899" w14:textId="77777777" w:rsidR="00736747" w:rsidRDefault="007367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E4E"/>
    <w:rsid w:val="00000ADB"/>
    <w:rsid w:val="0002374B"/>
    <w:rsid w:val="00057FC9"/>
    <w:rsid w:val="000611EF"/>
    <w:rsid w:val="000C3C00"/>
    <w:rsid w:val="001246E3"/>
    <w:rsid w:val="001A6E3B"/>
    <w:rsid w:val="001B5945"/>
    <w:rsid w:val="001F30E8"/>
    <w:rsid w:val="00203B2A"/>
    <w:rsid w:val="00217178"/>
    <w:rsid w:val="00246D22"/>
    <w:rsid w:val="0026733A"/>
    <w:rsid w:val="0029170F"/>
    <w:rsid w:val="002C1F2D"/>
    <w:rsid w:val="002D3E0A"/>
    <w:rsid w:val="002F6F2E"/>
    <w:rsid w:val="0030140A"/>
    <w:rsid w:val="00301931"/>
    <w:rsid w:val="003228CC"/>
    <w:rsid w:val="003250C8"/>
    <w:rsid w:val="00333449"/>
    <w:rsid w:val="003B5179"/>
    <w:rsid w:val="003B7D5C"/>
    <w:rsid w:val="003D3BD7"/>
    <w:rsid w:val="003E1292"/>
    <w:rsid w:val="003E137C"/>
    <w:rsid w:val="003F144F"/>
    <w:rsid w:val="003F285E"/>
    <w:rsid w:val="003F76EC"/>
    <w:rsid w:val="00405E10"/>
    <w:rsid w:val="004064FA"/>
    <w:rsid w:val="0041119B"/>
    <w:rsid w:val="00416EA4"/>
    <w:rsid w:val="004423B0"/>
    <w:rsid w:val="00442699"/>
    <w:rsid w:val="00445161"/>
    <w:rsid w:val="004A6909"/>
    <w:rsid w:val="004B3262"/>
    <w:rsid w:val="005010EF"/>
    <w:rsid w:val="00503F8F"/>
    <w:rsid w:val="00506838"/>
    <w:rsid w:val="00511F40"/>
    <w:rsid w:val="00530F79"/>
    <w:rsid w:val="0055193F"/>
    <w:rsid w:val="00580D2B"/>
    <w:rsid w:val="00585B46"/>
    <w:rsid w:val="0058616F"/>
    <w:rsid w:val="0058639E"/>
    <w:rsid w:val="005E6719"/>
    <w:rsid w:val="005F03A8"/>
    <w:rsid w:val="00625A1D"/>
    <w:rsid w:val="00654533"/>
    <w:rsid w:val="00666F98"/>
    <w:rsid w:val="00686DF2"/>
    <w:rsid w:val="006A746B"/>
    <w:rsid w:val="006B6B6A"/>
    <w:rsid w:val="006F3364"/>
    <w:rsid w:val="00701050"/>
    <w:rsid w:val="00714F80"/>
    <w:rsid w:val="00730BA5"/>
    <w:rsid w:val="0073326D"/>
    <w:rsid w:val="00733DD3"/>
    <w:rsid w:val="00736747"/>
    <w:rsid w:val="00752E4E"/>
    <w:rsid w:val="00761E2F"/>
    <w:rsid w:val="00771B26"/>
    <w:rsid w:val="00787FF5"/>
    <w:rsid w:val="007A6ABA"/>
    <w:rsid w:val="007B27C9"/>
    <w:rsid w:val="007C241C"/>
    <w:rsid w:val="007D3392"/>
    <w:rsid w:val="007D64A8"/>
    <w:rsid w:val="007E2469"/>
    <w:rsid w:val="007E4B8E"/>
    <w:rsid w:val="00800B74"/>
    <w:rsid w:val="0081163F"/>
    <w:rsid w:val="00834EA4"/>
    <w:rsid w:val="00837866"/>
    <w:rsid w:val="00873B62"/>
    <w:rsid w:val="0087514E"/>
    <w:rsid w:val="008810BD"/>
    <w:rsid w:val="008A53CE"/>
    <w:rsid w:val="008C4EBE"/>
    <w:rsid w:val="008F0544"/>
    <w:rsid w:val="009138CA"/>
    <w:rsid w:val="00935C8A"/>
    <w:rsid w:val="00942A04"/>
    <w:rsid w:val="00951466"/>
    <w:rsid w:val="00960143"/>
    <w:rsid w:val="00963456"/>
    <w:rsid w:val="00966B33"/>
    <w:rsid w:val="00986ADE"/>
    <w:rsid w:val="009A7692"/>
    <w:rsid w:val="009D654A"/>
    <w:rsid w:val="009F4583"/>
    <w:rsid w:val="00A30148"/>
    <w:rsid w:val="00A47D8C"/>
    <w:rsid w:val="00A50BA1"/>
    <w:rsid w:val="00A5659E"/>
    <w:rsid w:val="00A6093D"/>
    <w:rsid w:val="00A6431D"/>
    <w:rsid w:val="00A77A83"/>
    <w:rsid w:val="00A90F7A"/>
    <w:rsid w:val="00A92FAB"/>
    <w:rsid w:val="00AC23EC"/>
    <w:rsid w:val="00AD6F6D"/>
    <w:rsid w:val="00AE1603"/>
    <w:rsid w:val="00AF7760"/>
    <w:rsid w:val="00B020F3"/>
    <w:rsid w:val="00B06C71"/>
    <w:rsid w:val="00B10151"/>
    <w:rsid w:val="00B11892"/>
    <w:rsid w:val="00B3165E"/>
    <w:rsid w:val="00B47577"/>
    <w:rsid w:val="00B65ADC"/>
    <w:rsid w:val="00B65FA4"/>
    <w:rsid w:val="00B976D2"/>
    <w:rsid w:val="00BE39FC"/>
    <w:rsid w:val="00C34DF2"/>
    <w:rsid w:val="00C81666"/>
    <w:rsid w:val="00C90921"/>
    <w:rsid w:val="00C943A9"/>
    <w:rsid w:val="00CA0BC1"/>
    <w:rsid w:val="00CC6791"/>
    <w:rsid w:val="00CC6A29"/>
    <w:rsid w:val="00CD0B6C"/>
    <w:rsid w:val="00CF5D23"/>
    <w:rsid w:val="00D21D2B"/>
    <w:rsid w:val="00D26864"/>
    <w:rsid w:val="00D613D6"/>
    <w:rsid w:val="00D743CF"/>
    <w:rsid w:val="00D770AF"/>
    <w:rsid w:val="00D85BCB"/>
    <w:rsid w:val="00DA4E0E"/>
    <w:rsid w:val="00DA7139"/>
    <w:rsid w:val="00DD4E61"/>
    <w:rsid w:val="00DF1C75"/>
    <w:rsid w:val="00E0320E"/>
    <w:rsid w:val="00E11CA4"/>
    <w:rsid w:val="00E1235D"/>
    <w:rsid w:val="00E430A9"/>
    <w:rsid w:val="00E55642"/>
    <w:rsid w:val="00E8345B"/>
    <w:rsid w:val="00EA0C21"/>
    <w:rsid w:val="00EC5932"/>
    <w:rsid w:val="00ED35DA"/>
    <w:rsid w:val="00EF1F19"/>
    <w:rsid w:val="00F00556"/>
    <w:rsid w:val="00F0055E"/>
    <w:rsid w:val="00F4185E"/>
    <w:rsid w:val="00F64455"/>
    <w:rsid w:val="00FD1B56"/>
    <w:rsid w:val="3EFD48AC"/>
    <w:rsid w:val="7DA35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B7E5D53"/>
  <w15:docId w15:val="{E14C0858-F926-491D-9EFA-56101906B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99"/>
    <w:pPr>
      <w:ind w:firstLineChars="200" w:firstLine="420"/>
    </w:pPr>
  </w:style>
  <w:style w:type="paragraph" w:styleId="a8">
    <w:name w:val="Date"/>
    <w:basedOn w:val="a"/>
    <w:next w:val="a"/>
    <w:link w:val="a9"/>
    <w:uiPriority w:val="99"/>
    <w:semiHidden/>
    <w:unhideWhenUsed/>
    <w:rsid w:val="00530F79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530F79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371</Words>
  <Characters>2117</Characters>
  <Application>Microsoft Office Word</Application>
  <DocSecurity>0</DocSecurity>
  <Lines>17</Lines>
  <Paragraphs>4</Paragraphs>
  <ScaleCrop>false</ScaleCrop>
  <Company/>
  <LinksUpToDate>false</LinksUpToDate>
  <CharactersWithSpaces>2484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韩 洛奇</dc:creator>
  <cp:lastModifiedBy>SXL</cp:lastModifiedBy>
  <cp:revision>2</cp:revision>
  <dcterms:created xsi:type="dcterms:W3CDTF">2023-02-28T07:23:00Z</dcterms:created>
  <dcterms:modified xsi:type="dcterms:W3CDTF">2023-02-28T07:23:00Z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9BA230398A614C298B66B4C56152A532</vt:lpwstr>
  </property>
</Properties>
</file>